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01CA" w:rsidRDefault="00FC42B1" w:rsidP="006555E4">
      <w:pPr>
        <w:spacing w:after="0" w:line="240" w:lineRule="auto"/>
        <w:rPr>
          <w:rFonts w:ascii="Maiandra GD" w:eastAsia="Batang" w:hAnsi="Maiandra GD" w:cs="Tahoma"/>
          <w:sz w:val="16"/>
          <w:szCs w:val="18"/>
        </w:rPr>
      </w:pPr>
      <w:r>
        <w:rPr>
          <w:rFonts w:ascii="Maiandra GD" w:eastAsia="Batang" w:hAnsi="Maiandra GD" w:cs="Tahoma"/>
          <w:noProof/>
          <w:sz w:val="16"/>
          <w:szCs w:val="18"/>
        </w:rPr>
        <w:drawing>
          <wp:anchor distT="0" distB="0" distL="114300" distR="114300" simplePos="0" relativeHeight="251659776" behindDoc="0" locked="0" layoutInCell="1" allowOverlap="1">
            <wp:simplePos x="0" y="0"/>
            <wp:positionH relativeFrom="column">
              <wp:posOffset>-1076325</wp:posOffset>
            </wp:positionH>
            <wp:positionV relativeFrom="paragraph">
              <wp:posOffset>-534670</wp:posOffset>
            </wp:positionV>
            <wp:extent cx="7765143" cy="10049009"/>
            <wp:effectExtent l="0" t="0" r="0" b="0"/>
            <wp:wrapNone/>
            <wp:docPr id="17568977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897729" name="Imagen 175689772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00449" cy="10094699"/>
                    </a:xfrm>
                    <a:prstGeom prst="rect">
                      <a:avLst/>
                    </a:prstGeom>
                  </pic:spPr>
                </pic:pic>
              </a:graphicData>
            </a:graphic>
            <wp14:sizeRelH relativeFrom="page">
              <wp14:pctWidth>0</wp14:pctWidth>
            </wp14:sizeRelH>
            <wp14:sizeRelV relativeFrom="page">
              <wp14:pctHeight>0</wp14:pctHeight>
            </wp14:sizeRelV>
          </wp:anchor>
        </w:drawing>
      </w:r>
    </w:p>
    <w:p w:rsidR="006555E4" w:rsidRPr="006555E4" w:rsidRDefault="00FC42B1" w:rsidP="006555E4">
      <w:pPr>
        <w:spacing w:after="0" w:line="240" w:lineRule="auto"/>
        <w:rPr>
          <w:rFonts w:ascii="Maiandra GD" w:eastAsia="Batang" w:hAnsi="Maiandra GD" w:cs="Tahoma"/>
          <w:sz w:val="10"/>
          <w:szCs w:val="18"/>
        </w:rPr>
      </w:pPr>
      <w:r>
        <w:rPr>
          <w:rFonts w:ascii="Maiandra GD" w:eastAsia="Batang" w:hAnsi="Maiandra GD" w:cs="Tahoma"/>
          <w:noProof/>
          <w:sz w:val="16"/>
          <w:szCs w:val="18"/>
        </w:rPr>
        <mc:AlternateContent>
          <mc:Choice Requires="wps">
            <w:drawing>
              <wp:anchor distT="0" distB="0" distL="114300" distR="114300" simplePos="0" relativeHeight="251662848" behindDoc="0" locked="0" layoutInCell="1" allowOverlap="1">
                <wp:simplePos x="0" y="0"/>
                <wp:positionH relativeFrom="column">
                  <wp:posOffset>-441325</wp:posOffset>
                </wp:positionH>
                <wp:positionV relativeFrom="paragraph">
                  <wp:posOffset>4102311</wp:posOffset>
                </wp:positionV>
                <wp:extent cx="6516914" cy="2177143"/>
                <wp:effectExtent l="0" t="0" r="0" b="0"/>
                <wp:wrapNone/>
                <wp:docPr id="1982567197" name="Cuadro de texto 3"/>
                <wp:cNvGraphicFramePr/>
                <a:graphic xmlns:a="http://schemas.openxmlformats.org/drawingml/2006/main">
                  <a:graphicData uri="http://schemas.microsoft.com/office/word/2010/wordprocessingShape">
                    <wps:wsp>
                      <wps:cNvSpPr txBox="1"/>
                      <wps:spPr>
                        <a:xfrm>
                          <a:off x="0" y="0"/>
                          <a:ext cx="6516914" cy="2177143"/>
                        </a:xfrm>
                        <a:prstGeom prst="rect">
                          <a:avLst/>
                        </a:prstGeom>
                        <a:noFill/>
                        <a:ln w="6350">
                          <a:noFill/>
                        </a:ln>
                      </wps:spPr>
                      <wps:txbx>
                        <w:txbxContent>
                          <w:p w:rsidR="00FC42B1" w:rsidRPr="00FC42B1" w:rsidRDefault="00FC42B1" w:rsidP="00FC42B1">
                            <w:pPr>
                              <w:spacing w:line="240" w:lineRule="auto"/>
                              <w:rPr>
                                <w:rFonts w:ascii="Century Gothic" w:hAnsi="Century Gothic"/>
                                <w:b/>
                                <w:bCs/>
                                <w:color w:val="002060"/>
                                <w:sz w:val="134"/>
                                <w:szCs w:val="134"/>
                                <w:lang w:val="es-ES_tradnl"/>
                              </w:rPr>
                            </w:pPr>
                            <w:r w:rsidRPr="00FC42B1">
                              <w:rPr>
                                <w:rFonts w:ascii="Century Gothic" w:hAnsi="Century Gothic"/>
                                <w:b/>
                                <w:bCs/>
                                <w:color w:val="002060"/>
                                <w:sz w:val="134"/>
                                <w:szCs w:val="134"/>
                                <w:lang w:val="es-ES_tradnl"/>
                              </w:rPr>
                              <w:t>SERVICIO</w:t>
                            </w:r>
                          </w:p>
                          <w:p w:rsidR="00FC42B1" w:rsidRPr="00FC42B1" w:rsidRDefault="00FC42B1" w:rsidP="00FC42B1">
                            <w:pPr>
                              <w:spacing w:line="240" w:lineRule="auto"/>
                              <w:rPr>
                                <w:rFonts w:ascii="Century Gothic" w:hAnsi="Century Gothic"/>
                                <w:b/>
                                <w:bCs/>
                                <w:color w:val="002060"/>
                                <w:sz w:val="134"/>
                                <w:szCs w:val="134"/>
                                <w:lang w:val="es-ES_tradnl"/>
                              </w:rPr>
                            </w:pPr>
                            <w:r w:rsidRPr="00FC42B1">
                              <w:rPr>
                                <w:rFonts w:ascii="Century Gothic" w:hAnsi="Century Gothic"/>
                                <w:b/>
                                <w:bCs/>
                                <w:color w:val="002060"/>
                                <w:sz w:val="134"/>
                                <w:szCs w:val="134"/>
                                <w:lang w:val="es-ES_tradnl"/>
                              </w:rPr>
                              <w:t>DE REMOLCAJE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34.75pt;margin-top:323pt;width:513.15pt;height:171.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5BPFwIAAC0EAAAOAAAAZHJzL2Uyb0RvYy54bWysU8lu2zAQvRfoPxC815IcL61gOXATuChg&#13;&#10;JAGcImeaIi0BFIclaUvu13dIyQvSnopeqBnOaJb3Hhf3XaPIUVhXgy5oNkopEZpDWet9QX+8rj99&#13;&#10;psR5pkumQIuCnoSj98uPHxatycUYKlClsASLaJe3pqCV9yZPEscr0TA3AiM0BiXYhnl07T4pLWux&#13;&#10;eqOScZrOkhZsaSxw4RzePvZBuoz1pRTcP0vphCeqoDibj6eN5y6cyXLB8r1lpqr5MAb7hykaVmts&#13;&#10;ein1yDwjB1v/UaqpuQUH0o84NAlIWXMRd8BtsvTdNtuKGRF3QXCcucDk/l9Z/nTcmhdLfPcVOiQw&#13;&#10;ANIalzu8DPt00jbhi5MSjCOEpwtsovOE4+Vsms2+ZBNKOMbG2XyeTe5CneT6u7HOfxPQkGAU1CIv&#13;&#10;ES523Djfp55TQjcN61qpyI3SpMUWd9M0/nCJYHGlscd12GD5btcNG+ygPOFiFnrOneHrGptvmPMv&#13;&#10;zCLJuAsK1z/jIRVgExgsSiqwv/52H/IRe4xS0qJoCup+HpgVlKjvGllBFCZBZdGZTOdjdOxtZHcb&#13;&#10;0YfmAVCXGT4Rw6MZ8r06m9JC84b6XoWuGGKaY++C+rP54Hsp4/vgYrWKSagrw/xGbw0PpQOcAdrX&#13;&#10;7o1ZM+DvkbonOMuL5e9o6HN7IlYHD7KOHAWAe1QH3FGTkeXh/QTR3/ox6/rKl78BAAD//wMAUEsD&#13;&#10;BBQABgAIAAAAIQAC1jkg5wAAABABAAAPAAAAZHJzL2Rvd25yZXYueG1sTI9PT8MwDMXvSHyHyJO4&#13;&#10;bekmWrVd02kqmpAQHDZ24eY2WVuRP6XJtsKnx5zGxbLl5+f3KzaT0eyiRt87K2C5iIAp2zjZ21bA&#13;&#10;8X03T4H5gFaidlYJ+FYeNuX9XYG5dFe7V5dDaBmZWJ+jgC6EIefcN50y6BduUJZ2JzcaDDSOLZcj&#13;&#10;XsncaL6KooQb7C196HBQVaeaz8PZCHipdm+4r1cm/dHV8+tpO3wdP2IhHmbT05rKdg0sqCncLuCP&#13;&#10;gfJDScFqd7bSMy1gnmQxSQUkjwmRkSKLEyKqqUnTDHhZ8P8g5S8AAAD//wMAUEsBAi0AFAAGAAgA&#13;&#10;AAAhALaDOJL+AAAA4QEAABMAAAAAAAAAAAAAAAAAAAAAAFtDb250ZW50X1R5cGVzXS54bWxQSwEC&#13;&#10;LQAUAAYACAAAACEAOP0h/9YAAACUAQAACwAAAAAAAAAAAAAAAAAvAQAAX3JlbHMvLnJlbHNQSwEC&#13;&#10;LQAUAAYACAAAACEAmxuQTxcCAAAtBAAADgAAAAAAAAAAAAAAAAAuAgAAZHJzL2Uyb0RvYy54bWxQ&#13;&#10;SwECLQAUAAYACAAAACEAAtY5IOcAAAAQAQAADwAAAAAAAAAAAAAAAABxBAAAZHJzL2Rvd25yZXYu&#13;&#10;eG1sUEsFBgAAAAAEAAQA8wAAAIUFAAAAAA==&#13;&#10;" filled="f" stroked="f" strokeweight=".5pt">
                <v:textbox>
                  <w:txbxContent>
                    <w:p w:rsidR="00FC42B1" w:rsidRPr="00FC42B1" w:rsidRDefault="00FC42B1" w:rsidP="00FC42B1">
                      <w:pPr>
                        <w:spacing w:line="240" w:lineRule="auto"/>
                        <w:rPr>
                          <w:rFonts w:ascii="Century Gothic" w:hAnsi="Century Gothic"/>
                          <w:b/>
                          <w:bCs/>
                          <w:color w:val="002060"/>
                          <w:sz w:val="134"/>
                          <w:szCs w:val="134"/>
                          <w:lang w:val="es-ES_tradnl"/>
                        </w:rPr>
                      </w:pPr>
                      <w:r w:rsidRPr="00FC42B1">
                        <w:rPr>
                          <w:rFonts w:ascii="Century Gothic" w:hAnsi="Century Gothic"/>
                          <w:b/>
                          <w:bCs/>
                          <w:color w:val="002060"/>
                          <w:sz w:val="134"/>
                          <w:szCs w:val="134"/>
                          <w:lang w:val="es-ES_tradnl"/>
                        </w:rPr>
                        <w:t>SERVICIO</w:t>
                      </w:r>
                    </w:p>
                    <w:p w:rsidR="00FC42B1" w:rsidRPr="00FC42B1" w:rsidRDefault="00FC42B1" w:rsidP="00FC42B1">
                      <w:pPr>
                        <w:spacing w:line="240" w:lineRule="auto"/>
                        <w:rPr>
                          <w:rFonts w:ascii="Century Gothic" w:hAnsi="Century Gothic"/>
                          <w:b/>
                          <w:bCs/>
                          <w:color w:val="002060"/>
                          <w:sz w:val="134"/>
                          <w:szCs w:val="134"/>
                          <w:lang w:val="es-ES_tradnl"/>
                        </w:rPr>
                      </w:pPr>
                      <w:r w:rsidRPr="00FC42B1">
                        <w:rPr>
                          <w:rFonts w:ascii="Century Gothic" w:hAnsi="Century Gothic"/>
                          <w:b/>
                          <w:bCs/>
                          <w:color w:val="002060"/>
                          <w:sz w:val="134"/>
                          <w:szCs w:val="134"/>
                          <w:lang w:val="es-ES_tradnl"/>
                        </w:rPr>
                        <w:t>DE REMOLCAJE</w:t>
                      </w:r>
                    </w:p>
                  </w:txbxContent>
                </v:textbox>
              </v:shape>
            </w:pict>
          </mc:Fallback>
        </mc:AlternateContent>
      </w:r>
      <w:r w:rsidR="009C01CA">
        <w:rPr>
          <w:rFonts w:ascii="Maiandra GD" w:eastAsia="Batang" w:hAnsi="Maiandra GD" w:cs="Tahoma"/>
          <w:sz w:val="16"/>
          <w:szCs w:val="18"/>
        </w:rPr>
        <w:br w:type="page"/>
      </w:r>
      <w:r w:rsidR="008677B8" w:rsidRPr="00380B4D">
        <w:rPr>
          <w:rFonts w:ascii="Maiandra GD" w:eastAsia="Batang" w:hAnsi="Maiandra GD" w:cs="Tahoma"/>
          <w:sz w:val="16"/>
          <w:szCs w:val="18"/>
        </w:rPr>
        <w:lastRenderedPageBreak/>
        <w:t xml:space="preserve">     </w:t>
      </w:r>
    </w:p>
    <w:p w:rsidR="00CC1520" w:rsidRDefault="00FC42B1" w:rsidP="006555E4">
      <w:pPr>
        <w:jc w:val="center"/>
        <w:rPr>
          <w:lang w:eastAsia="es-ES"/>
        </w:rPr>
      </w:pPr>
      <w:r>
        <w:rPr>
          <w:noProof/>
          <w:lang w:eastAsia="es-GT"/>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-192405</wp:posOffset>
                </wp:positionV>
                <wp:extent cx="5977255" cy="8086725"/>
                <wp:effectExtent l="12700" t="12700" r="17145" b="15875"/>
                <wp:wrapNone/>
                <wp:docPr id="6913783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7255" cy="8086725"/>
                        </a:xfrm>
                        <a:prstGeom prst="rect">
                          <a:avLst/>
                        </a:prstGeom>
                        <a:solidFill>
                          <a:srgbClr val="FFFFFF"/>
                        </a:solidFill>
                        <a:ln w="28575">
                          <a:solidFill>
                            <a:srgbClr val="000000"/>
                          </a:solidFill>
                          <a:miter lim="800000"/>
                          <a:headEnd/>
                          <a:tailEnd/>
                        </a:ln>
                      </wps:spPr>
                      <wps:txbx>
                        <w:txbxContent>
                          <w:p w:rsidR="00A409EF" w:rsidRDefault="00A409EF" w:rsidP="00A409EF">
                            <w:pPr>
                              <w:numPr>
                                <w:ilvl w:val="0"/>
                                <w:numId w:val="25"/>
                              </w:numPr>
                              <w:spacing w:after="0" w:line="240" w:lineRule="auto"/>
                              <w:jc w:val="both"/>
                              <w:rPr>
                                <w:rFonts w:ascii="Maiandra GD" w:eastAsia="Times New Roman" w:hAnsi="Maiandra GD" w:cs="Arial"/>
                                <w:b/>
                                <w:sz w:val="18"/>
                                <w:szCs w:val="20"/>
                                <w:lang w:val="es-ES" w:eastAsia="es-ES"/>
                              </w:rPr>
                            </w:pPr>
                            <w:r w:rsidRPr="00A409EF">
                              <w:rPr>
                                <w:rFonts w:ascii="Maiandra GD" w:eastAsia="Times New Roman" w:hAnsi="Maiandra GD" w:cs="Arial"/>
                                <w:b/>
                                <w:sz w:val="18"/>
                                <w:szCs w:val="20"/>
                                <w:lang w:val="es-ES" w:eastAsia="es-ES"/>
                              </w:rPr>
                              <w:t>Para que un particular pueda prestar los servicios marítimo-portuarios o servicios conexos, bajo el régimen de gestión indirecta en Puerto Quetzal, deberá presentar su solicitud a la Autoridad Administrativa Superior acompañada fotocopia legalizada de la siguiente documentación:</w:t>
                            </w:r>
                          </w:p>
                          <w:p w:rsidR="002E44C8" w:rsidRPr="008E7162" w:rsidRDefault="002E44C8" w:rsidP="00A409EF">
                            <w:pPr>
                              <w:spacing w:after="0" w:line="240" w:lineRule="auto"/>
                              <w:ind w:left="765"/>
                              <w:jc w:val="both"/>
                              <w:rPr>
                                <w:rFonts w:ascii="Maiandra GD" w:eastAsia="Times New Roman" w:hAnsi="Maiandra GD" w:cs="Arial"/>
                                <w:sz w:val="18"/>
                                <w:szCs w:val="24"/>
                                <w:lang w:val="es-ES" w:eastAsia="es-ES"/>
                              </w:rPr>
                            </w:pPr>
                            <w:r w:rsidRPr="008E7162">
                              <w:rPr>
                                <w:rFonts w:ascii="Maiandra GD" w:eastAsia="Times New Roman" w:hAnsi="Maiandra GD" w:cs="Arial"/>
                                <w:sz w:val="18"/>
                                <w:szCs w:val="24"/>
                                <w:lang w:val="es-ES" w:eastAsia="es-ES"/>
                              </w:rPr>
                              <w:t xml:space="preserve">       </w:t>
                            </w: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1. Solicitud del interesado con descripción del servicio que desea prestar, el nivel de inversión necesaria e incremento de tráfico para el puerto</w:t>
                            </w:r>
                            <w:r w:rsidR="00A409EF">
                              <w:rPr>
                                <w:rFonts w:ascii="Maiandra GD" w:eastAsia="Times New Roman" w:hAnsi="Maiandra GD" w:cs="Arial"/>
                                <w:kern w:val="32"/>
                                <w:sz w:val="18"/>
                                <w:szCs w:val="19"/>
                                <w:lang w:val="es-ES_tradnl" w:eastAsia="es-ES"/>
                              </w:rPr>
                              <w:t xml:space="preserve">. </w:t>
                            </w: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2. Fotocopia legalizada del Testimonio de la Escritura Pública de Constitución de la Sociedad y sus modificaciones o ampliaciones, debidamente inscritas en el Registro Mercantil General de la República</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3. Fotocopia legalizada del documento que acredita la personería del Representante Legal o Mandatario, debidamente inscrito en los registros correspondientes</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4. Fotocopia legalizada del documento Personal de Identificación (DPI) del Representante Legal o Mandatario, o pasaporte (si fuera extranjero no domiciliado en el país)</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5. Fotocopia legalizada de la Patente de Comercio de Empresa y de Sociedad, cuyo objeto social sea afín a la prestación del servicio para el cual solicita autorización</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120"/>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6. Certificación del listado de accionistas</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7. Constancia en original de carencia de Antecedentes Penales y Policiacos del Representante Legal</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8. Declaración jurada de no tener impedimento para celebrar contratos con el Estado de Guatemala o con sus entidades descentralizadas o autónomas</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9. Constancia de Inscripción y modificación al Registro Tributario Unificado (RTU), vigente</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10. Constancia de solvencia fiscal</w:t>
                            </w:r>
                            <w:r w:rsidR="001D2BCB">
                              <w:rPr>
                                <w:rFonts w:ascii="Maiandra GD" w:eastAsia="Times New Roman" w:hAnsi="Maiandra GD" w:cs="Arial"/>
                                <w:kern w:val="32"/>
                                <w:sz w:val="18"/>
                                <w:szCs w:val="19"/>
                                <w:lang w:val="es-ES_tradnl" w:eastAsia="es-ES"/>
                              </w:rPr>
                              <w:t xml:space="preserve"> de la sociedad o empresa</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11. Constancia de registro patronal en el Instituto Guatemalteco de Seguridad Social (IGSS), así como constancia de solvencia de cuotas patronales</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bCs/>
                                <w:kern w:val="32"/>
                                <w:sz w:val="18"/>
                                <w:szCs w:val="19"/>
                                <w:lang w:val="es-ES_tradnl" w:eastAsia="es-ES"/>
                              </w:rPr>
                            </w:pPr>
                            <w:r w:rsidRPr="008E7162">
                              <w:rPr>
                                <w:rFonts w:ascii="Maiandra GD" w:eastAsia="Times New Roman" w:hAnsi="Maiandra GD" w:cs="Arial"/>
                                <w:bCs/>
                                <w:kern w:val="32"/>
                                <w:sz w:val="18"/>
                                <w:szCs w:val="19"/>
                                <w:lang w:val="es-ES_tradnl" w:eastAsia="es-ES"/>
                              </w:rPr>
                              <w:t>12. Descripción de la organización administrativa para el servicio que se prestará, cuantificando el recurso humano de acuerdo a las actividades a realizar, disponibilidad y experiencia de su personal para iniciar las actividades, incluyendo un organigrama funcional y un responsable de seguridad e higiene</w:t>
                            </w:r>
                            <w:r w:rsidR="00A409EF">
                              <w:rPr>
                                <w:rFonts w:ascii="Maiandra GD" w:eastAsia="Times New Roman" w:hAnsi="Maiandra GD" w:cs="Arial"/>
                                <w:bCs/>
                                <w:kern w:val="32"/>
                                <w:sz w:val="18"/>
                                <w:szCs w:val="19"/>
                                <w:lang w:val="es-ES_tradnl" w:eastAsia="es-ES"/>
                              </w:rPr>
                              <w:t>.</w:t>
                            </w:r>
                          </w:p>
                          <w:p w:rsidR="002E44C8" w:rsidRPr="008E7162" w:rsidRDefault="002E44C8" w:rsidP="002E44C8">
                            <w:pPr>
                              <w:spacing w:after="0" w:line="240" w:lineRule="auto"/>
                              <w:jc w:val="both"/>
                              <w:rPr>
                                <w:rFonts w:ascii="Maiandra GD" w:eastAsia="Times New Roman" w:hAnsi="Maiandra GD" w:cs="Arial"/>
                                <w:bCs/>
                                <w:kern w:val="32"/>
                                <w:sz w:val="18"/>
                                <w:szCs w:val="19"/>
                                <w:lang w:val="es-ES_tradnl" w:eastAsia="es-ES"/>
                              </w:rPr>
                            </w:pPr>
                          </w:p>
                          <w:p w:rsidR="002E44C8" w:rsidRPr="008E7162" w:rsidRDefault="00E24972" w:rsidP="002E44C8">
                            <w:pPr>
                              <w:spacing w:after="0" w:line="240" w:lineRule="auto"/>
                              <w:ind w:left="720"/>
                              <w:jc w:val="both"/>
                              <w:rPr>
                                <w:rFonts w:ascii="Maiandra GD" w:eastAsia="Times New Roman" w:hAnsi="Maiandra GD" w:cs="Arial"/>
                                <w:bCs/>
                                <w:kern w:val="32"/>
                                <w:sz w:val="18"/>
                                <w:szCs w:val="19"/>
                                <w:lang w:val="es-ES_tradnl" w:eastAsia="es-ES"/>
                              </w:rPr>
                            </w:pPr>
                            <w:r w:rsidRPr="008E7162">
                              <w:rPr>
                                <w:rFonts w:ascii="Maiandra GD" w:eastAsia="Times New Roman" w:hAnsi="Maiandra GD" w:cs="Arial"/>
                                <w:bCs/>
                                <w:kern w:val="32"/>
                                <w:sz w:val="18"/>
                                <w:szCs w:val="19"/>
                                <w:lang w:val="es-ES_tradnl" w:eastAsia="es-ES"/>
                              </w:rPr>
                              <w:t>1</w:t>
                            </w:r>
                            <w:r w:rsidR="00D55BBC">
                              <w:rPr>
                                <w:rFonts w:ascii="Maiandra GD" w:eastAsia="Times New Roman" w:hAnsi="Maiandra GD" w:cs="Arial"/>
                                <w:bCs/>
                                <w:kern w:val="32"/>
                                <w:sz w:val="18"/>
                                <w:szCs w:val="19"/>
                                <w:lang w:val="es-ES_tradnl" w:eastAsia="es-ES"/>
                              </w:rPr>
                              <w:t>3</w:t>
                            </w:r>
                            <w:r w:rsidRPr="008E7162">
                              <w:rPr>
                                <w:rFonts w:ascii="Maiandra GD" w:eastAsia="Times New Roman" w:hAnsi="Maiandra GD" w:cs="Arial"/>
                                <w:bCs/>
                                <w:kern w:val="32"/>
                                <w:sz w:val="18"/>
                                <w:szCs w:val="19"/>
                                <w:lang w:val="es-ES_tradnl" w:eastAsia="es-ES"/>
                              </w:rPr>
                              <w:t xml:space="preserve">. </w:t>
                            </w:r>
                            <w:r w:rsidR="00A860A2">
                              <w:rPr>
                                <w:rFonts w:ascii="Maiandra GD" w:eastAsia="Times New Roman" w:hAnsi="Maiandra GD" w:cs="Arial"/>
                                <w:bCs/>
                                <w:kern w:val="32"/>
                                <w:sz w:val="18"/>
                                <w:szCs w:val="19"/>
                                <w:lang w:val="es-ES_tradnl" w:eastAsia="es-ES"/>
                              </w:rPr>
                              <w:t>I</w:t>
                            </w:r>
                            <w:r w:rsidRPr="008E7162">
                              <w:rPr>
                                <w:rFonts w:ascii="Maiandra GD" w:eastAsia="Times New Roman" w:hAnsi="Maiandra GD" w:cs="Arial"/>
                                <w:bCs/>
                                <w:kern w:val="32"/>
                                <w:sz w:val="18"/>
                                <w:szCs w:val="19"/>
                                <w:lang w:val="es-ES_tradnl" w:eastAsia="es-ES"/>
                              </w:rPr>
                              <w:t>ndicar los rendimientos operacionales en la prestación del servicio</w:t>
                            </w:r>
                            <w:r w:rsidR="00A409EF">
                              <w:rPr>
                                <w:rFonts w:ascii="Maiandra GD" w:eastAsia="Times New Roman" w:hAnsi="Maiandra GD" w:cs="Arial"/>
                                <w:bCs/>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F64DE8" w:rsidRPr="008E7162" w:rsidRDefault="005D168C" w:rsidP="00F64DE8">
                            <w:pPr>
                              <w:pStyle w:val="NormalWeb"/>
                              <w:shd w:val="clear" w:color="auto" w:fill="FFFFFF"/>
                              <w:spacing w:after="300"/>
                              <w:ind w:left="709"/>
                              <w:jc w:val="both"/>
                              <w:rPr>
                                <w:rFonts w:ascii="Maiandra GD" w:eastAsia="Times New Roman" w:hAnsi="Maiandra GD" w:cs="Arial"/>
                                <w:color w:val="000000"/>
                                <w:sz w:val="18"/>
                                <w:szCs w:val="19"/>
                                <w:lang w:eastAsia="es-GT"/>
                              </w:rPr>
                            </w:pPr>
                            <w:r w:rsidRPr="008E7162">
                              <w:rPr>
                                <w:rFonts w:ascii="Maiandra GD" w:eastAsia="Times New Roman" w:hAnsi="Maiandra GD" w:cs="Arial"/>
                                <w:kern w:val="32"/>
                                <w:sz w:val="18"/>
                                <w:szCs w:val="19"/>
                                <w:lang w:val="es-ES_tradnl" w:eastAsia="es-ES"/>
                              </w:rPr>
                              <w:t>1</w:t>
                            </w:r>
                            <w:r w:rsidR="00D55BBC">
                              <w:rPr>
                                <w:rFonts w:ascii="Maiandra GD" w:eastAsia="Times New Roman" w:hAnsi="Maiandra GD" w:cs="Arial"/>
                                <w:kern w:val="32"/>
                                <w:sz w:val="18"/>
                                <w:szCs w:val="19"/>
                                <w:lang w:val="es-ES_tradnl" w:eastAsia="es-ES"/>
                              </w:rPr>
                              <w:t>4</w:t>
                            </w:r>
                            <w:r w:rsidRPr="008E7162">
                              <w:rPr>
                                <w:rFonts w:ascii="Maiandra GD" w:eastAsia="Times New Roman" w:hAnsi="Maiandra GD" w:cs="Arial"/>
                                <w:kern w:val="32"/>
                                <w:sz w:val="18"/>
                                <w:szCs w:val="19"/>
                                <w:lang w:val="es-ES_tradnl" w:eastAsia="es-ES"/>
                              </w:rPr>
                              <w:t xml:space="preserve">. </w:t>
                            </w:r>
                            <w:r w:rsidR="00F64DE8" w:rsidRPr="008E7162">
                              <w:rPr>
                                <w:rFonts w:ascii="Maiandra GD" w:eastAsia="Times New Roman" w:hAnsi="Maiandra GD" w:cs="Arial"/>
                                <w:color w:val="000000"/>
                                <w:sz w:val="18"/>
                                <w:szCs w:val="19"/>
                                <w:lang w:eastAsia="es-GT"/>
                              </w:rPr>
                              <w:t>Contar con Certificado de Clase extendido por una sociedad de clasificación reconocida por la Asociación Internacional de Sociedades de Clasificación (IACS)</w:t>
                            </w:r>
                            <w:r w:rsidR="00A409EF">
                              <w:rPr>
                                <w:rFonts w:ascii="Maiandra GD" w:eastAsia="Times New Roman" w:hAnsi="Maiandra GD" w:cs="Arial"/>
                                <w:color w:val="000000"/>
                                <w:sz w:val="18"/>
                                <w:szCs w:val="19"/>
                                <w:lang w:eastAsia="es-GT"/>
                              </w:rPr>
                              <w:t>.</w:t>
                            </w:r>
                          </w:p>
                          <w:p w:rsidR="00F64DE8" w:rsidRPr="008E7162" w:rsidRDefault="00F64DE8" w:rsidP="00F64DE8">
                            <w:pPr>
                              <w:shd w:val="clear" w:color="auto" w:fill="FFFFFF"/>
                              <w:spacing w:after="300" w:line="240" w:lineRule="auto"/>
                              <w:ind w:left="709"/>
                              <w:jc w:val="both"/>
                              <w:rPr>
                                <w:rFonts w:ascii="Maiandra GD" w:eastAsia="Times New Roman" w:hAnsi="Maiandra GD" w:cs="Arial"/>
                                <w:color w:val="000000"/>
                                <w:sz w:val="18"/>
                                <w:szCs w:val="19"/>
                                <w:lang w:eastAsia="es-GT"/>
                              </w:rPr>
                            </w:pPr>
                            <w:r w:rsidRPr="008E7162">
                              <w:rPr>
                                <w:rFonts w:ascii="Maiandra GD" w:eastAsia="Times New Roman" w:hAnsi="Maiandra GD" w:cs="Arial"/>
                                <w:color w:val="000000"/>
                                <w:sz w:val="18"/>
                                <w:szCs w:val="19"/>
                                <w:lang w:eastAsia="es-GT"/>
                              </w:rPr>
                              <w:t>1</w:t>
                            </w:r>
                            <w:r w:rsidR="00D55BBC">
                              <w:rPr>
                                <w:rFonts w:ascii="Maiandra GD" w:eastAsia="Times New Roman" w:hAnsi="Maiandra GD" w:cs="Arial"/>
                                <w:color w:val="000000"/>
                                <w:sz w:val="18"/>
                                <w:szCs w:val="19"/>
                                <w:lang w:eastAsia="es-GT"/>
                              </w:rPr>
                              <w:t>5</w:t>
                            </w:r>
                            <w:r w:rsidRPr="008E7162">
                              <w:rPr>
                                <w:rFonts w:ascii="Maiandra GD" w:eastAsia="Times New Roman" w:hAnsi="Maiandra GD" w:cs="Arial"/>
                                <w:color w:val="000000"/>
                                <w:sz w:val="18"/>
                                <w:szCs w:val="19"/>
                                <w:lang w:eastAsia="es-GT"/>
                              </w:rPr>
                              <w:t xml:space="preserve">. </w:t>
                            </w:r>
                            <w:r w:rsidRPr="00F64DE8">
                              <w:rPr>
                                <w:rFonts w:ascii="Maiandra GD" w:eastAsia="Times New Roman" w:hAnsi="Maiandra GD" w:cs="Arial"/>
                                <w:color w:val="000000"/>
                                <w:sz w:val="18"/>
                                <w:szCs w:val="19"/>
                                <w:lang w:eastAsia="es-GT"/>
                              </w:rPr>
                              <w:t>Contar con Licencia de Navegación vigente, extendida o refrendada por la Autoridad Competente</w:t>
                            </w:r>
                            <w:r w:rsidR="00A409EF">
                              <w:rPr>
                                <w:rFonts w:ascii="Maiandra GD" w:eastAsia="Times New Roman" w:hAnsi="Maiandra GD" w:cs="Arial"/>
                                <w:color w:val="000000"/>
                                <w:sz w:val="18"/>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8"/>
                                <w:szCs w:val="19"/>
                                <w:lang w:eastAsia="es-GT"/>
                              </w:rPr>
                            </w:pPr>
                            <w:r w:rsidRPr="008E7162">
                              <w:rPr>
                                <w:rFonts w:ascii="Maiandra GD" w:eastAsia="Times New Roman" w:hAnsi="Maiandra GD" w:cs="Arial"/>
                                <w:color w:val="000000"/>
                                <w:sz w:val="18"/>
                                <w:szCs w:val="19"/>
                                <w:lang w:eastAsia="es-GT"/>
                              </w:rPr>
                              <w:t>1</w:t>
                            </w:r>
                            <w:r w:rsidR="00D55BBC">
                              <w:rPr>
                                <w:rFonts w:ascii="Maiandra GD" w:eastAsia="Times New Roman" w:hAnsi="Maiandra GD" w:cs="Arial"/>
                                <w:color w:val="000000"/>
                                <w:sz w:val="18"/>
                                <w:szCs w:val="19"/>
                                <w:lang w:eastAsia="es-GT"/>
                              </w:rPr>
                              <w:t>6</w:t>
                            </w:r>
                            <w:r w:rsidRPr="008E7162">
                              <w:rPr>
                                <w:rFonts w:ascii="Maiandra GD" w:eastAsia="Times New Roman" w:hAnsi="Maiandra GD" w:cs="Arial"/>
                                <w:color w:val="000000"/>
                                <w:sz w:val="18"/>
                                <w:szCs w:val="19"/>
                                <w:lang w:eastAsia="es-GT"/>
                              </w:rPr>
                              <w:t xml:space="preserve">. </w:t>
                            </w:r>
                            <w:r w:rsidRPr="00F64DE8">
                              <w:rPr>
                                <w:rFonts w:ascii="Maiandra GD" w:eastAsia="Times New Roman" w:hAnsi="Maiandra GD" w:cs="Arial"/>
                                <w:color w:val="000000"/>
                                <w:sz w:val="18"/>
                                <w:szCs w:val="19"/>
                                <w:lang w:eastAsia="es-GT"/>
                              </w:rPr>
                              <w:t>Cumplir con lo estipulado en las disposiciones de los Convenios Internacionales de la Organización Marítima Internacional (OMI) ratificados por Guatemala, que sean aplicables, los de la Organización Internacional del Trabajo (OIT), y otros convenios afines que el Estado de Guatemala se ha obligado a cumplir</w:t>
                            </w:r>
                            <w:r w:rsidR="00A409EF">
                              <w:rPr>
                                <w:rFonts w:ascii="Maiandra GD" w:eastAsia="Times New Roman" w:hAnsi="Maiandra GD" w:cs="Arial"/>
                                <w:color w:val="000000"/>
                                <w:sz w:val="18"/>
                                <w:szCs w:val="19"/>
                                <w:lang w:eastAsia="es-GT"/>
                              </w:rPr>
                              <w:t>.</w:t>
                            </w:r>
                          </w:p>
                          <w:p w:rsidR="008E7162" w:rsidRPr="008E7162" w:rsidRDefault="008E7162" w:rsidP="008E7162">
                            <w:pPr>
                              <w:shd w:val="clear" w:color="auto" w:fill="FFFFFF"/>
                              <w:spacing w:after="300" w:line="240" w:lineRule="auto"/>
                              <w:ind w:left="709"/>
                              <w:jc w:val="both"/>
                              <w:rPr>
                                <w:rFonts w:ascii="Maiandra GD" w:eastAsia="Times New Roman" w:hAnsi="Maiandra GD" w:cs="Arial"/>
                                <w:color w:val="000000"/>
                                <w:sz w:val="18"/>
                                <w:szCs w:val="19"/>
                                <w:lang w:eastAsia="es-GT"/>
                              </w:rPr>
                            </w:pPr>
                            <w:r w:rsidRPr="008E7162">
                              <w:rPr>
                                <w:rFonts w:ascii="Maiandra GD" w:eastAsia="Times New Roman" w:hAnsi="Maiandra GD" w:cs="Arial"/>
                                <w:color w:val="000000"/>
                                <w:sz w:val="18"/>
                                <w:szCs w:val="19"/>
                                <w:lang w:eastAsia="es-GT"/>
                              </w:rPr>
                              <w:t>1</w:t>
                            </w:r>
                            <w:r w:rsidR="00D55BBC">
                              <w:rPr>
                                <w:rFonts w:ascii="Maiandra GD" w:eastAsia="Times New Roman" w:hAnsi="Maiandra GD" w:cs="Arial"/>
                                <w:color w:val="000000"/>
                                <w:sz w:val="18"/>
                                <w:szCs w:val="19"/>
                                <w:lang w:eastAsia="es-GT"/>
                              </w:rPr>
                              <w:t>7</w:t>
                            </w:r>
                            <w:r w:rsidRPr="008E7162">
                              <w:rPr>
                                <w:rFonts w:ascii="Maiandra GD" w:eastAsia="Times New Roman" w:hAnsi="Maiandra GD" w:cs="Arial"/>
                                <w:color w:val="000000"/>
                                <w:sz w:val="18"/>
                                <w:szCs w:val="19"/>
                                <w:lang w:eastAsia="es-GT"/>
                              </w:rPr>
                              <w:t xml:space="preserve">. </w:t>
                            </w:r>
                            <w:r w:rsidRPr="00F64DE8">
                              <w:rPr>
                                <w:rFonts w:ascii="Maiandra GD" w:eastAsia="Times New Roman" w:hAnsi="Maiandra GD" w:cs="Arial"/>
                                <w:color w:val="000000"/>
                                <w:sz w:val="18"/>
                                <w:szCs w:val="19"/>
                                <w:lang w:eastAsia="es-GT"/>
                              </w:rPr>
                              <w:t>En el caso de primera autorización, los remolcadores Clase "A" deberán tener una antigüedad máxima de tres (3) años, y los remolcadores Clase "A+", deberán ser como mínimo del año de fabricación en que se autorice</w:t>
                            </w:r>
                            <w:r w:rsidR="00A409EF">
                              <w:rPr>
                                <w:rFonts w:ascii="Maiandra GD" w:eastAsia="Times New Roman" w:hAnsi="Maiandra GD" w:cs="Arial"/>
                                <w:color w:val="000000"/>
                                <w:sz w:val="18"/>
                                <w:szCs w:val="19"/>
                                <w:lang w:eastAsia="es-GT"/>
                              </w:rPr>
                              <w:t>.</w:t>
                            </w:r>
                          </w:p>
                          <w:p w:rsidR="008E7162" w:rsidRPr="008E7162" w:rsidRDefault="008E7162" w:rsidP="008E7162">
                            <w:pPr>
                              <w:pStyle w:val="NormalWeb"/>
                              <w:shd w:val="clear" w:color="auto" w:fill="FFFFFF"/>
                              <w:spacing w:after="300"/>
                              <w:ind w:left="709"/>
                              <w:jc w:val="both"/>
                              <w:rPr>
                                <w:rFonts w:ascii="Maiandra GD" w:eastAsia="Times New Roman" w:hAnsi="Maiandra GD" w:cs="Arial"/>
                                <w:color w:val="000000"/>
                                <w:sz w:val="18"/>
                                <w:szCs w:val="19"/>
                                <w:lang w:eastAsia="es-GT"/>
                              </w:rPr>
                            </w:pPr>
                            <w:r w:rsidRPr="008E7162">
                              <w:rPr>
                                <w:rFonts w:ascii="Maiandra GD" w:eastAsia="Times New Roman" w:hAnsi="Maiandra GD" w:cs="Arial"/>
                                <w:color w:val="000000"/>
                                <w:sz w:val="18"/>
                                <w:szCs w:val="19"/>
                                <w:lang w:eastAsia="es-GT"/>
                              </w:rPr>
                              <w:t>1</w:t>
                            </w:r>
                            <w:r w:rsidR="00D55BBC">
                              <w:rPr>
                                <w:rFonts w:ascii="Maiandra GD" w:eastAsia="Times New Roman" w:hAnsi="Maiandra GD" w:cs="Arial"/>
                                <w:color w:val="000000"/>
                                <w:sz w:val="18"/>
                                <w:szCs w:val="19"/>
                                <w:lang w:eastAsia="es-GT"/>
                              </w:rPr>
                              <w:t>8</w:t>
                            </w:r>
                            <w:r w:rsidRPr="008E7162">
                              <w:rPr>
                                <w:rFonts w:ascii="Maiandra GD" w:eastAsia="Times New Roman" w:hAnsi="Maiandra GD" w:cs="Arial"/>
                                <w:color w:val="000000"/>
                                <w:sz w:val="18"/>
                                <w:szCs w:val="19"/>
                                <w:lang w:eastAsia="es-GT"/>
                              </w:rPr>
                              <w:t>. Contar con Certificado de Potencia de Tiro (Bollard Pull) que compruebe una potencia de tiro a punto fijo de acuerdo a la Clase de remolcador que se establezca, así como disponer de dos (2) máquinas de alta potencia y dispositivo de inversión de marcha que permita un cambio rápido de dirección</w:t>
                            </w:r>
                            <w:r w:rsidR="00A409EF">
                              <w:rPr>
                                <w:rFonts w:ascii="Maiandra GD" w:eastAsia="Times New Roman" w:hAnsi="Maiandra GD" w:cs="Arial"/>
                                <w:color w:val="000000"/>
                                <w:sz w:val="18"/>
                                <w:szCs w:val="19"/>
                                <w:lang w:eastAsia="es-GT"/>
                              </w:rPr>
                              <w:t>.</w:t>
                            </w:r>
                          </w:p>
                          <w:p w:rsidR="00F64DE8" w:rsidRPr="00F64DE8" w:rsidRDefault="00F64DE8" w:rsidP="00F64DE8">
                            <w:pPr>
                              <w:shd w:val="clear" w:color="auto" w:fill="FFFFFF"/>
                              <w:spacing w:after="300" w:line="240" w:lineRule="auto"/>
                              <w:jc w:val="both"/>
                              <w:rPr>
                                <w:rFonts w:ascii="Arial" w:eastAsia="Times New Roman" w:hAnsi="Arial" w:cs="Arial"/>
                                <w:color w:val="000000"/>
                                <w:sz w:val="18"/>
                                <w:szCs w:val="18"/>
                                <w:lang w:eastAsia="es-GT"/>
                              </w:rPr>
                            </w:pPr>
                          </w:p>
                          <w:p w:rsidR="006A6C91" w:rsidRPr="00F64DE8" w:rsidRDefault="006A6C91" w:rsidP="002E44C8">
                            <w:pPr>
                              <w:spacing w:after="120"/>
                              <w:ind w:left="720"/>
                              <w:jc w:val="both"/>
                              <w:rPr>
                                <w:rFonts w:ascii="Maiandra GD" w:eastAsia="Times New Roman" w:hAnsi="Maiandra GD" w:cs="Arial"/>
                                <w:kern w:val="32"/>
                                <w:sz w:val="20"/>
                                <w:lang w:eastAsia="es-ES"/>
                              </w:rPr>
                            </w:pPr>
                          </w:p>
                          <w:p w:rsidR="003D0CAC" w:rsidRDefault="006A6C91" w:rsidP="004D70C6">
                            <w:pPr>
                              <w:spacing w:after="120"/>
                              <w:jc w:val="both"/>
                              <w:rPr>
                                <w:rFonts w:ascii="Maiandra GD" w:eastAsia="Times New Roman" w:hAnsi="Maiandra GD" w:cs="Arial"/>
                                <w:kern w:val="32"/>
                                <w:sz w:val="20"/>
                                <w:lang w:val="es-ES_tradnl" w:eastAsia="es-ES"/>
                              </w:rPr>
                            </w:pPr>
                            <w:r>
                              <w:rPr>
                                <w:rFonts w:ascii="Maiandra GD" w:eastAsia="Times New Roman" w:hAnsi="Maiandra GD" w:cs="Arial"/>
                                <w:kern w:val="32"/>
                                <w:sz w:val="20"/>
                                <w:lang w:val="es-ES_tradnl" w:eastAsia="es-ES"/>
                              </w:rPr>
                              <w:t xml:space="preserve"> </w:t>
                            </w:r>
                            <w:r w:rsidR="003D0CAC">
                              <w:rPr>
                                <w:rFonts w:ascii="Maiandra GD" w:eastAsia="Times New Roman" w:hAnsi="Maiandra GD" w:cs="Arial"/>
                                <w:kern w:val="32"/>
                                <w:sz w:val="20"/>
                                <w:lang w:val="es-ES_tradnl" w:eastAsia="es-ES"/>
                              </w:rPr>
                              <w:t xml:space="preserve"> </w:t>
                            </w:r>
                          </w:p>
                          <w:p w:rsidR="006A6C91" w:rsidRDefault="006A6C91" w:rsidP="002E44C8">
                            <w:pPr>
                              <w:spacing w:after="120"/>
                              <w:ind w:left="720"/>
                              <w:jc w:val="both"/>
                              <w:rPr>
                                <w:rFonts w:ascii="Maiandra GD" w:eastAsia="Times New Roman" w:hAnsi="Maiandra GD" w:cs="Arial"/>
                                <w:kern w:val="32"/>
                                <w:sz w:val="20"/>
                                <w:lang w:val="es-ES_tradnl" w:eastAsia="es-ES"/>
                              </w:rPr>
                            </w:pPr>
                          </w:p>
                          <w:p w:rsidR="003D0CAC" w:rsidRPr="004F4C25" w:rsidRDefault="003D0CAC" w:rsidP="002E44C8">
                            <w:pPr>
                              <w:spacing w:after="120"/>
                              <w:ind w:left="720"/>
                              <w:jc w:val="both"/>
                              <w:rPr>
                                <w:rFonts w:ascii="Maiandra GD" w:eastAsia="Times New Roman" w:hAnsi="Maiandra GD" w:cs="Arial"/>
                                <w:kern w:val="32"/>
                                <w:sz w:val="20"/>
                                <w:lang w:val="es-ES_tradnl" w:eastAsia="es-ES"/>
                              </w:rPr>
                            </w:pPr>
                          </w:p>
                          <w:p w:rsidR="002E44C8" w:rsidRPr="004F4C25" w:rsidRDefault="002E44C8" w:rsidP="002E44C8">
                            <w:pPr>
                              <w:ind w:left="709" w:hanging="709"/>
                              <w:jc w:val="both"/>
                              <w:rPr>
                                <w:sz w:val="20"/>
                              </w:rPr>
                            </w:pPr>
                            <w:r w:rsidRPr="004F4C25">
                              <w:rPr>
                                <w:rFonts w:ascii="Maiandra GD" w:eastAsia="Times New Roman" w:hAnsi="Maiandra GD" w:cs="Arial"/>
                                <w:kern w:val="32"/>
                                <w:sz w:val="20"/>
                                <w:lang w:val="es-ES_tradnl" w:eastAsia="es-ES"/>
                              </w:rPr>
                              <w:t xml:space="preserve">    </w:t>
                            </w:r>
                            <w:r>
                              <w:rPr>
                                <w:rFonts w:ascii="Maiandra GD" w:eastAsia="Times New Roman" w:hAnsi="Maiandra GD" w:cs="Arial"/>
                                <w:kern w:val="32"/>
                                <w:sz w:val="20"/>
                                <w:lang w:val="es-ES_tradnl" w:eastAsia="es-E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2.3pt;margin-top:-15.15pt;width:470.65pt;height:6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2aBDAIAAB0EAAAOAAAAZHJzL2Uyb0RvYy54bWysU9uO2yAQfa/Uf0C8N3aieJO14qza3aaq&#13;&#10;tN1W2vYDMMYxKjAUSOz06ztgbza9vVTlATGe8WHOmcPmZtCKHIXzEkxF57OcEmE4NNLsK/rl8+7V&#13;&#10;mhIfmGmYAiMqehKe3mxfvtj0thQL6EA1whEEMb7sbUW7EGyZZZ53QjM/AysMJltwmgUM3T5rHOsR&#13;&#10;XatskedXWQ+usQ648B6/3o1Juk34bSt4+Ni2XgSiKoq9hbS7tNdxz7YbVu4ds53kUxvsH7rQTBq8&#13;&#10;9Ax1xwIjByd/g9KSO/DQhhkHnUHbSi4SB2Qzz39h89gxKxIXFMfbs0z+/8Hyh+Oj/eRIGN7AgANM&#13;&#10;JLy9B/7VozZZb3051URNfeljdd1/gAanyQ4B0h9D63Skj4QIwqDSp7O6YgiE48fierVaFAUlHHPr&#13;&#10;fH2FUdQ/Y+XT79b58E6AJvFQUYfjS/DseO/DWPpUEm/zoGSzk0qlwO3rW+XIkeGod2lN6D+VKUP6&#13;&#10;ii7WxaoYuf4VI0/rTxhaBjStkjryiGu0USdY89Y0yVKBSTWekZ4yk5JRvFHGMNQDkU1UHOujsDU0&#13;&#10;J5TWwehRfFN46MB9p6RHf1bUfzswJyhR7w0a4Hq+XEZDp2BZrBYYuMtMfZlhhiNURQMl4/E2jI/g&#13;&#10;YJ3cd3jTOHkDr3GkrUxiP3c1tY8eTOOa3ks0+WWcqp5f9fYHAAAA//8DAFBLAwQUAAYACAAAACEA&#13;&#10;c9rrBuYAAAAPAQAADwAAAGRycy9kb3ducmV2LnhtbExPTU+DQBC9m/gfNmPirV0ErEJZGtOmJqbx&#13;&#10;YPXibQtToLCzyG5b7K93POnlJZP35n1ki9F04oSDaywpuJsGIJAKWzZUKfh4X08eQTivqdSdJVTw&#13;&#10;jQ4W+fVVptPSnukNT1tfCTYhl2oFtfd9KqUrajTaTW2PxNzeDkZ7PodKloM+s7npZBgEM2l0Q5xQ&#13;&#10;6x6XNRbt9mgUfO7bjZWX9Ut7+Xo4LPtVEh+eX5W6vRlXc4anOQiPo//7gN8N3B9yLrazRyqd6BTE&#13;&#10;MxYqmERBBIL5JL5PQOxYGMZRCDLP5P8d+Q8AAAD//wMAUEsBAi0AFAAGAAgAAAAhALaDOJL+AAAA&#13;&#10;4QEAABMAAAAAAAAAAAAAAAAAAAAAAFtDb250ZW50X1R5cGVzXS54bWxQSwECLQAUAAYACAAAACEA&#13;&#10;OP0h/9YAAACUAQAACwAAAAAAAAAAAAAAAAAvAQAAX3JlbHMvLnJlbHNQSwECLQAUAAYACAAAACEA&#13;&#10;wHNmgQwCAAAdBAAADgAAAAAAAAAAAAAAAAAuAgAAZHJzL2Uyb0RvYy54bWxQSwECLQAUAAYACAAA&#13;&#10;ACEAc9rrBuYAAAAPAQAADwAAAAAAAAAAAAAAAABmBAAAZHJzL2Rvd25yZXYueG1sUEsFBgAAAAAE&#13;&#10;AAQA8wAAAHkFAAAAAA==&#13;&#10;" strokeweight="2.25pt">
                <v:path arrowok="t"/>
                <v:textbox>
                  <w:txbxContent>
                    <w:p w:rsidR="00A409EF" w:rsidRDefault="00A409EF" w:rsidP="00A409EF">
                      <w:pPr>
                        <w:numPr>
                          <w:ilvl w:val="0"/>
                          <w:numId w:val="25"/>
                        </w:numPr>
                        <w:spacing w:after="0" w:line="240" w:lineRule="auto"/>
                        <w:jc w:val="both"/>
                        <w:rPr>
                          <w:rFonts w:ascii="Maiandra GD" w:eastAsia="Times New Roman" w:hAnsi="Maiandra GD" w:cs="Arial"/>
                          <w:b/>
                          <w:sz w:val="18"/>
                          <w:szCs w:val="20"/>
                          <w:lang w:val="es-ES" w:eastAsia="es-ES"/>
                        </w:rPr>
                      </w:pPr>
                      <w:r w:rsidRPr="00A409EF">
                        <w:rPr>
                          <w:rFonts w:ascii="Maiandra GD" w:eastAsia="Times New Roman" w:hAnsi="Maiandra GD" w:cs="Arial"/>
                          <w:b/>
                          <w:sz w:val="18"/>
                          <w:szCs w:val="20"/>
                          <w:lang w:val="es-ES" w:eastAsia="es-ES"/>
                        </w:rPr>
                        <w:t>Para que un particular pueda prestar los servicios marítimo-portuarios o servicios conexos, bajo el régimen de gestión indirecta en Puerto Quetzal, deberá presentar su solicitud a la Autoridad Administrativa Superior acompañada fotocopia legalizada de la siguiente documentación:</w:t>
                      </w:r>
                    </w:p>
                    <w:p w:rsidR="002E44C8" w:rsidRPr="008E7162" w:rsidRDefault="002E44C8" w:rsidP="00A409EF">
                      <w:pPr>
                        <w:spacing w:after="0" w:line="240" w:lineRule="auto"/>
                        <w:ind w:left="765"/>
                        <w:jc w:val="both"/>
                        <w:rPr>
                          <w:rFonts w:ascii="Maiandra GD" w:eastAsia="Times New Roman" w:hAnsi="Maiandra GD" w:cs="Arial"/>
                          <w:sz w:val="18"/>
                          <w:szCs w:val="24"/>
                          <w:lang w:val="es-ES" w:eastAsia="es-ES"/>
                        </w:rPr>
                      </w:pPr>
                      <w:r w:rsidRPr="008E7162">
                        <w:rPr>
                          <w:rFonts w:ascii="Maiandra GD" w:eastAsia="Times New Roman" w:hAnsi="Maiandra GD" w:cs="Arial"/>
                          <w:sz w:val="18"/>
                          <w:szCs w:val="24"/>
                          <w:lang w:val="es-ES" w:eastAsia="es-ES"/>
                        </w:rPr>
                        <w:t xml:space="preserve">       </w:t>
                      </w: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1. Solicitud del interesado con descripción del servicio que desea prestar, el nivel de inversión necesaria e incremento de tráfico para el puerto</w:t>
                      </w:r>
                      <w:r w:rsidR="00A409EF">
                        <w:rPr>
                          <w:rFonts w:ascii="Maiandra GD" w:eastAsia="Times New Roman" w:hAnsi="Maiandra GD" w:cs="Arial"/>
                          <w:kern w:val="32"/>
                          <w:sz w:val="18"/>
                          <w:szCs w:val="19"/>
                          <w:lang w:val="es-ES_tradnl" w:eastAsia="es-ES"/>
                        </w:rPr>
                        <w:t xml:space="preserve">. </w:t>
                      </w: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2. Fotocopia legalizada del Testimonio de la Escritura Pública de Constitución de la Sociedad y sus modificaciones o ampliaciones, debidamente inscritas en el Registro Mercantil General de la República</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3. Fotocopia legalizada del documento que acredita la personería del Representante Legal o Mandatario, debidamente inscrito en los registros correspondientes</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4. Fotocopia legalizada del documento Personal de Identificación (DPI) del Representante Legal o Mandatario, o pasaporte (si fuera extranjero no domiciliado en el país)</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5. Fotocopia legalizada de la Patente de Comercio de Empresa y de Sociedad, cuyo objeto social sea afín a la prestación del servicio para el cual solicita autorización</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120"/>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6. Certificación del listado de accionistas</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7. Constancia en original de carencia de Antecedentes Penales y Policiacos del Representante Legal</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8. Declaración jurada de no tener impedimento para celebrar contratos con el Estado de Guatemala o con sus entidades descentralizadas o autónomas</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9. Constancia de Inscripción y modificación al Registro Tributario Unificado (RTU), vigente</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10. Constancia de solvencia fiscal</w:t>
                      </w:r>
                      <w:r w:rsidR="001D2BCB">
                        <w:rPr>
                          <w:rFonts w:ascii="Maiandra GD" w:eastAsia="Times New Roman" w:hAnsi="Maiandra GD" w:cs="Arial"/>
                          <w:kern w:val="32"/>
                          <w:sz w:val="18"/>
                          <w:szCs w:val="19"/>
                          <w:lang w:val="es-ES_tradnl" w:eastAsia="es-ES"/>
                        </w:rPr>
                        <w:t xml:space="preserve"> de la sociedad o empresa</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11. Constancia de registro patronal en el Instituto Guatemalteco de Seguridad Social (IGSS), así como constancia de solvencia de cuotas patronales</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bCs/>
                          <w:kern w:val="32"/>
                          <w:sz w:val="18"/>
                          <w:szCs w:val="19"/>
                          <w:lang w:val="es-ES_tradnl" w:eastAsia="es-ES"/>
                        </w:rPr>
                      </w:pPr>
                      <w:r w:rsidRPr="008E7162">
                        <w:rPr>
                          <w:rFonts w:ascii="Maiandra GD" w:eastAsia="Times New Roman" w:hAnsi="Maiandra GD" w:cs="Arial"/>
                          <w:bCs/>
                          <w:kern w:val="32"/>
                          <w:sz w:val="18"/>
                          <w:szCs w:val="19"/>
                          <w:lang w:val="es-ES_tradnl" w:eastAsia="es-ES"/>
                        </w:rPr>
                        <w:t>12. Descripción de la organización administrativa para el servicio que se prestará, cuantificando el recurso humano de acuerdo a las actividades a realizar, disponibilidad y experiencia de su personal para iniciar las actividades, incluyendo un organigrama funcional y un responsable de seguridad e higiene</w:t>
                      </w:r>
                      <w:r w:rsidR="00A409EF">
                        <w:rPr>
                          <w:rFonts w:ascii="Maiandra GD" w:eastAsia="Times New Roman" w:hAnsi="Maiandra GD" w:cs="Arial"/>
                          <w:bCs/>
                          <w:kern w:val="32"/>
                          <w:sz w:val="18"/>
                          <w:szCs w:val="19"/>
                          <w:lang w:val="es-ES_tradnl" w:eastAsia="es-ES"/>
                        </w:rPr>
                        <w:t>.</w:t>
                      </w:r>
                    </w:p>
                    <w:p w:rsidR="002E44C8" w:rsidRPr="008E7162" w:rsidRDefault="002E44C8" w:rsidP="002E44C8">
                      <w:pPr>
                        <w:spacing w:after="0" w:line="240" w:lineRule="auto"/>
                        <w:jc w:val="both"/>
                        <w:rPr>
                          <w:rFonts w:ascii="Maiandra GD" w:eastAsia="Times New Roman" w:hAnsi="Maiandra GD" w:cs="Arial"/>
                          <w:bCs/>
                          <w:kern w:val="32"/>
                          <w:sz w:val="18"/>
                          <w:szCs w:val="19"/>
                          <w:lang w:val="es-ES_tradnl" w:eastAsia="es-ES"/>
                        </w:rPr>
                      </w:pPr>
                    </w:p>
                    <w:p w:rsidR="002E44C8" w:rsidRPr="008E7162" w:rsidRDefault="00E24972" w:rsidP="002E44C8">
                      <w:pPr>
                        <w:spacing w:after="0" w:line="240" w:lineRule="auto"/>
                        <w:ind w:left="720"/>
                        <w:jc w:val="both"/>
                        <w:rPr>
                          <w:rFonts w:ascii="Maiandra GD" w:eastAsia="Times New Roman" w:hAnsi="Maiandra GD" w:cs="Arial"/>
                          <w:bCs/>
                          <w:kern w:val="32"/>
                          <w:sz w:val="18"/>
                          <w:szCs w:val="19"/>
                          <w:lang w:val="es-ES_tradnl" w:eastAsia="es-ES"/>
                        </w:rPr>
                      </w:pPr>
                      <w:r w:rsidRPr="008E7162">
                        <w:rPr>
                          <w:rFonts w:ascii="Maiandra GD" w:eastAsia="Times New Roman" w:hAnsi="Maiandra GD" w:cs="Arial"/>
                          <w:bCs/>
                          <w:kern w:val="32"/>
                          <w:sz w:val="18"/>
                          <w:szCs w:val="19"/>
                          <w:lang w:val="es-ES_tradnl" w:eastAsia="es-ES"/>
                        </w:rPr>
                        <w:t>1</w:t>
                      </w:r>
                      <w:r w:rsidR="00D55BBC">
                        <w:rPr>
                          <w:rFonts w:ascii="Maiandra GD" w:eastAsia="Times New Roman" w:hAnsi="Maiandra GD" w:cs="Arial"/>
                          <w:bCs/>
                          <w:kern w:val="32"/>
                          <w:sz w:val="18"/>
                          <w:szCs w:val="19"/>
                          <w:lang w:val="es-ES_tradnl" w:eastAsia="es-ES"/>
                        </w:rPr>
                        <w:t>3</w:t>
                      </w:r>
                      <w:r w:rsidRPr="008E7162">
                        <w:rPr>
                          <w:rFonts w:ascii="Maiandra GD" w:eastAsia="Times New Roman" w:hAnsi="Maiandra GD" w:cs="Arial"/>
                          <w:bCs/>
                          <w:kern w:val="32"/>
                          <w:sz w:val="18"/>
                          <w:szCs w:val="19"/>
                          <w:lang w:val="es-ES_tradnl" w:eastAsia="es-ES"/>
                        </w:rPr>
                        <w:t xml:space="preserve">. </w:t>
                      </w:r>
                      <w:r w:rsidR="00A860A2">
                        <w:rPr>
                          <w:rFonts w:ascii="Maiandra GD" w:eastAsia="Times New Roman" w:hAnsi="Maiandra GD" w:cs="Arial"/>
                          <w:bCs/>
                          <w:kern w:val="32"/>
                          <w:sz w:val="18"/>
                          <w:szCs w:val="19"/>
                          <w:lang w:val="es-ES_tradnl" w:eastAsia="es-ES"/>
                        </w:rPr>
                        <w:t>I</w:t>
                      </w:r>
                      <w:r w:rsidRPr="008E7162">
                        <w:rPr>
                          <w:rFonts w:ascii="Maiandra GD" w:eastAsia="Times New Roman" w:hAnsi="Maiandra GD" w:cs="Arial"/>
                          <w:bCs/>
                          <w:kern w:val="32"/>
                          <w:sz w:val="18"/>
                          <w:szCs w:val="19"/>
                          <w:lang w:val="es-ES_tradnl" w:eastAsia="es-ES"/>
                        </w:rPr>
                        <w:t>ndicar los rendimientos operacionales en la prestación del servicio</w:t>
                      </w:r>
                      <w:r w:rsidR="00A409EF">
                        <w:rPr>
                          <w:rFonts w:ascii="Maiandra GD" w:eastAsia="Times New Roman" w:hAnsi="Maiandra GD" w:cs="Arial"/>
                          <w:bCs/>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F64DE8" w:rsidRPr="008E7162" w:rsidRDefault="005D168C" w:rsidP="00F64DE8">
                      <w:pPr>
                        <w:pStyle w:val="NormalWeb"/>
                        <w:shd w:val="clear" w:color="auto" w:fill="FFFFFF"/>
                        <w:spacing w:after="300"/>
                        <w:ind w:left="709"/>
                        <w:jc w:val="both"/>
                        <w:rPr>
                          <w:rFonts w:ascii="Maiandra GD" w:eastAsia="Times New Roman" w:hAnsi="Maiandra GD" w:cs="Arial"/>
                          <w:color w:val="000000"/>
                          <w:sz w:val="18"/>
                          <w:szCs w:val="19"/>
                          <w:lang w:eastAsia="es-GT"/>
                        </w:rPr>
                      </w:pPr>
                      <w:r w:rsidRPr="008E7162">
                        <w:rPr>
                          <w:rFonts w:ascii="Maiandra GD" w:eastAsia="Times New Roman" w:hAnsi="Maiandra GD" w:cs="Arial"/>
                          <w:kern w:val="32"/>
                          <w:sz w:val="18"/>
                          <w:szCs w:val="19"/>
                          <w:lang w:val="es-ES_tradnl" w:eastAsia="es-ES"/>
                        </w:rPr>
                        <w:t>1</w:t>
                      </w:r>
                      <w:r w:rsidR="00D55BBC">
                        <w:rPr>
                          <w:rFonts w:ascii="Maiandra GD" w:eastAsia="Times New Roman" w:hAnsi="Maiandra GD" w:cs="Arial"/>
                          <w:kern w:val="32"/>
                          <w:sz w:val="18"/>
                          <w:szCs w:val="19"/>
                          <w:lang w:val="es-ES_tradnl" w:eastAsia="es-ES"/>
                        </w:rPr>
                        <w:t>4</w:t>
                      </w:r>
                      <w:r w:rsidRPr="008E7162">
                        <w:rPr>
                          <w:rFonts w:ascii="Maiandra GD" w:eastAsia="Times New Roman" w:hAnsi="Maiandra GD" w:cs="Arial"/>
                          <w:kern w:val="32"/>
                          <w:sz w:val="18"/>
                          <w:szCs w:val="19"/>
                          <w:lang w:val="es-ES_tradnl" w:eastAsia="es-ES"/>
                        </w:rPr>
                        <w:t xml:space="preserve">. </w:t>
                      </w:r>
                      <w:r w:rsidR="00F64DE8" w:rsidRPr="008E7162">
                        <w:rPr>
                          <w:rFonts w:ascii="Maiandra GD" w:eastAsia="Times New Roman" w:hAnsi="Maiandra GD" w:cs="Arial"/>
                          <w:color w:val="000000"/>
                          <w:sz w:val="18"/>
                          <w:szCs w:val="19"/>
                          <w:lang w:eastAsia="es-GT"/>
                        </w:rPr>
                        <w:t>Contar con Certificado de Clase extendido por una sociedad de clasificación reconocida por la Asociación Internacional de Sociedades de Clasificación (IACS)</w:t>
                      </w:r>
                      <w:r w:rsidR="00A409EF">
                        <w:rPr>
                          <w:rFonts w:ascii="Maiandra GD" w:eastAsia="Times New Roman" w:hAnsi="Maiandra GD" w:cs="Arial"/>
                          <w:color w:val="000000"/>
                          <w:sz w:val="18"/>
                          <w:szCs w:val="19"/>
                          <w:lang w:eastAsia="es-GT"/>
                        </w:rPr>
                        <w:t>.</w:t>
                      </w:r>
                    </w:p>
                    <w:p w:rsidR="00F64DE8" w:rsidRPr="008E7162" w:rsidRDefault="00F64DE8" w:rsidP="00F64DE8">
                      <w:pPr>
                        <w:shd w:val="clear" w:color="auto" w:fill="FFFFFF"/>
                        <w:spacing w:after="300" w:line="240" w:lineRule="auto"/>
                        <w:ind w:left="709"/>
                        <w:jc w:val="both"/>
                        <w:rPr>
                          <w:rFonts w:ascii="Maiandra GD" w:eastAsia="Times New Roman" w:hAnsi="Maiandra GD" w:cs="Arial"/>
                          <w:color w:val="000000"/>
                          <w:sz w:val="18"/>
                          <w:szCs w:val="19"/>
                          <w:lang w:eastAsia="es-GT"/>
                        </w:rPr>
                      </w:pPr>
                      <w:r w:rsidRPr="008E7162">
                        <w:rPr>
                          <w:rFonts w:ascii="Maiandra GD" w:eastAsia="Times New Roman" w:hAnsi="Maiandra GD" w:cs="Arial"/>
                          <w:color w:val="000000"/>
                          <w:sz w:val="18"/>
                          <w:szCs w:val="19"/>
                          <w:lang w:eastAsia="es-GT"/>
                        </w:rPr>
                        <w:t>1</w:t>
                      </w:r>
                      <w:r w:rsidR="00D55BBC">
                        <w:rPr>
                          <w:rFonts w:ascii="Maiandra GD" w:eastAsia="Times New Roman" w:hAnsi="Maiandra GD" w:cs="Arial"/>
                          <w:color w:val="000000"/>
                          <w:sz w:val="18"/>
                          <w:szCs w:val="19"/>
                          <w:lang w:eastAsia="es-GT"/>
                        </w:rPr>
                        <w:t>5</w:t>
                      </w:r>
                      <w:r w:rsidRPr="008E7162">
                        <w:rPr>
                          <w:rFonts w:ascii="Maiandra GD" w:eastAsia="Times New Roman" w:hAnsi="Maiandra GD" w:cs="Arial"/>
                          <w:color w:val="000000"/>
                          <w:sz w:val="18"/>
                          <w:szCs w:val="19"/>
                          <w:lang w:eastAsia="es-GT"/>
                        </w:rPr>
                        <w:t xml:space="preserve">. </w:t>
                      </w:r>
                      <w:r w:rsidRPr="00F64DE8">
                        <w:rPr>
                          <w:rFonts w:ascii="Maiandra GD" w:eastAsia="Times New Roman" w:hAnsi="Maiandra GD" w:cs="Arial"/>
                          <w:color w:val="000000"/>
                          <w:sz w:val="18"/>
                          <w:szCs w:val="19"/>
                          <w:lang w:eastAsia="es-GT"/>
                        </w:rPr>
                        <w:t>Contar con Licencia de Navegación vigente, extendida o refrendada por la Autoridad Competente</w:t>
                      </w:r>
                      <w:r w:rsidR="00A409EF">
                        <w:rPr>
                          <w:rFonts w:ascii="Maiandra GD" w:eastAsia="Times New Roman" w:hAnsi="Maiandra GD" w:cs="Arial"/>
                          <w:color w:val="000000"/>
                          <w:sz w:val="18"/>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8"/>
                          <w:szCs w:val="19"/>
                          <w:lang w:eastAsia="es-GT"/>
                        </w:rPr>
                      </w:pPr>
                      <w:r w:rsidRPr="008E7162">
                        <w:rPr>
                          <w:rFonts w:ascii="Maiandra GD" w:eastAsia="Times New Roman" w:hAnsi="Maiandra GD" w:cs="Arial"/>
                          <w:color w:val="000000"/>
                          <w:sz w:val="18"/>
                          <w:szCs w:val="19"/>
                          <w:lang w:eastAsia="es-GT"/>
                        </w:rPr>
                        <w:t>1</w:t>
                      </w:r>
                      <w:r w:rsidR="00D55BBC">
                        <w:rPr>
                          <w:rFonts w:ascii="Maiandra GD" w:eastAsia="Times New Roman" w:hAnsi="Maiandra GD" w:cs="Arial"/>
                          <w:color w:val="000000"/>
                          <w:sz w:val="18"/>
                          <w:szCs w:val="19"/>
                          <w:lang w:eastAsia="es-GT"/>
                        </w:rPr>
                        <w:t>6</w:t>
                      </w:r>
                      <w:r w:rsidRPr="008E7162">
                        <w:rPr>
                          <w:rFonts w:ascii="Maiandra GD" w:eastAsia="Times New Roman" w:hAnsi="Maiandra GD" w:cs="Arial"/>
                          <w:color w:val="000000"/>
                          <w:sz w:val="18"/>
                          <w:szCs w:val="19"/>
                          <w:lang w:eastAsia="es-GT"/>
                        </w:rPr>
                        <w:t xml:space="preserve">. </w:t>
                      </w:r>
                      <w:r w:rsidRPr="00F64DE8">
                        <w:rPr>
                          <w:rFonts w:ascii="Maiandra GD" w:eastAsia="Times New Roman" w:hAnsi="Maiandra GD" w:cs="Arial"/>
                          <w:color w:val="000000"/>
                          <w:sz w:val="18"/>
                          <w:szCs w:val="19"/>
                          <w:lang w:eastAsia="es-GT"/>
                        </w:rPr>
                        <w:t>Cumplir con lo estipulado en las disposiciones de los Convenios Internacionales de la Organización Marítima Internacional (OMI) ratificados por Guatemala, que sean aplicables, los de la Organización Internacional del Trabajo (OIT), y otros convenios afines que el Estado de Guatemala se ha obligado a cumplir</w:t>
                      </w:r>
                      <w:r w:rsidR="00A409EF">
                        <w:rPr>
                          <w:rFonts w:ascii="Maiandra GD" w:eastAsia="Times New Roman" w:hAnsi="Maiandra GD" w:cs="Arial"/>
                          <w:color w:val="000000"/>
                          <w:sz w:val="18"/>
                          <w:szCs w:val="19"/>
                          <w:lang w:eastAsia="es-GT"/>
                        </w:rPr>
                        <w:t>.</w:t>
                      </w:r>
                    </w:p>
                    <w:p w:rsidR="008E7162" w:rsidRPr="008E7162" w:rsidRDefault="008E7162" w:rsidP="008E7162">
                      <w:pPr>
                        <w:shd w:val="clear" w:color="auto" w:fill="FFFFFF"/>
                        <w:spacing w:after="300" w:line="240" w:lineRule="auto"/>
                        <w:ind w:left="709"/>
                        <w:jc w:val="both"/>
                        <w:rPr>
                          <w:rFonts w:ascii="Maiandra GD" w:eastAsia="Times New Roman" w:hAnsi="Maiandra GD" w:cs="Arial"/>
                          <w:color w:val="000000"/>
                          <w:sz w:val="18"/>
                          <w:szCs w:val="19"/>
                          <w:lang w:eastAsia="es-GT"/>
                        </w:rPr>
                      </w:pPr>
                      <w:r w:rsidRPr="008E7162">
                        <w:rPr>
                          <w:rFonts w:ascii="Maiandra GD" w:eastAsia="Times New Roman" w:hAnsi="Maiandra GD" w:cs="Arial"/>
                          <w:color w:val="000000"/>
                          <w:sz w:val="18"/>
                          <w:szCs w:val="19"/>
                          <w:lang w:eastAsia="es-GT"/>
                        </w:rPr>
                        <w:t>1</w:t>
                      </w:r>
                      <w:r w:rsidR="00D55BBC">
                        <w:rPr>
                          <w:rFonts w:ascii="Maiandra GD" w:eastAsia="Times New Roman" w:hAnsi="Maiandra GD" w:cs="Arial"/>
                          <w:color w:val="000000"/>
                          <w:sz w:val="18"/>
                          <w:szCs w:val="19"/>
                          <w:lang w:eastAsia="es-GT"/>
                        </w:rPr>
                        <w:t>7</w:t>
                      </w:r>
                      <w:r w:rsidRPr="008E7162">
                        <w:rPr>
                          <w:rFonts w:ascii="Maiandra GD" w:eastAsia="Times New Roman" w:hAnsi="Maiandra GD" w:cs="Arial"/>
                          <w:color w:val="000000"/>
                          <w:sz w:val="18"/>
                          <w:szCs w:val="19"/>
                          <w:lang w:eastAsia="es-GT"/>
                        </w:rPr>
                        <w:t xml:space="preserve">. </w:t>
                      </w:r>
                      <w:r w:rsidRPr="00F64DE8">
                        <w:rPr>
                          <w:rFonts w:ascii="Maiandra GD" w:eastAsia="Times New Roman" w:hAnsi="Maiandra GD" w:cs="Arial"/>
                          <w:color w:val="000000"/>
                          <w:sz w:val="18"/>
                          <w:szCs w:val="19"/>
                          <w:lang w:eastAsia="es-GT"/>
                        </w:rPr>
                        <w:t>En el caso de primera autorización, los remolcadores Clase "A" deberán tener una antigüedad máxima de tres (3) años, y los remolcadores Clase "A+", deberán ser como mínimo del año de fabricación en que se autorice</w:t>
                      </w:r>
                      <w:r w:rsidR="00A409EF">
                        <w:rPr>
                          <w:rFonts w:ascii="Maiandra GD" w:eastAsia="Times New Roman" w:hAnsi="Maiandra GD" w:cs="Arial"/>
                          <w:color w:val="000000"/>
                          <w:sz w:val="18"/>
                          <w:szCs w:val="19"/>
                          <w:lang w:eastAsia="es-GT"/>
                        </w:rPr>
                        <w:t>.</w:t>
                      </w:r>
                    </w:p>
                    <w:p w:rsidR="008E7162" w:rsidRPr="008E7162" w:rsidRDefault="008E7162" w:rsidP="008E7162">
                      <w:pPr>
                        <w:pStyle w:val="NormalWeb"/>
                        <w:shd w:val="clear" w:color="auto" w:fill="FFFFFF"/>
                        <w:spacing w:after="300"/>
                        <w:ind w:left="709"/>
                        <w:jc w:val="both"/>
                        <w:rPr>
                          <w:rFonts w:ascii="Maiandra GD" w:eastAsia="Times New Roman" w:hAnsi="Maiandra GD" w:cs="Arial"/>
                          <w:color w:val="000000"/>
                          <w:sz w:val="18"/>
                          <w:szCs w:val="19"/>
                          <w:lang w:eastAsia="es-GT"/>
                        </w:rPr>
                      </w:pPr>
                      <w:r w:rsidRPr="008E7162">
                        <w:rPr>
                          <w:rFonts w:ascii="Maiandra GD" w:eastAsia="Times New Roman" w:hAnsi="Maiandra GD" w:cs="Arial"/>
                          <w:color w:val="000000"/>
                          <w:sz w:val="18"/>
                          <w:szCs w:val="19"/>
                          <w:lang w:eastAsia="es-GT"/>
                        </w:rPr>
                        <w:t>1</w:t>
                      </w:r>
                      <w:r w:rsidR="00D55BBC">
                        <w:rPr>
                          <w:rFonts w:ascii="Maiandra GD" w:eastAsia="Times New Roman" w:hAnsi="Maiandra GD" w:cs="Arial"/>
                          <w:color w:val="000000"/>
                          <w:sz w:val="18"/>
                          <w:szCs w:val="19"/>
                          <w:lang w:eastAsia="es-GT"/>
                        </w:rPr>
                        <w:t>8</w:t>
                      </w:r>
                      <w:r w:rsidRPr="008E7162">
                        <w:rPr>
                          <w:rFonts w:ascii="Maiandra GD" w:eastAsia="Times New Roman" w:hAnsi="Maiandra GD" w:cs="Arial"/>
                          <w:color w:val="000000"/>
                          <w:sz w:val="18"/>
                          <w:szCs w:val="19"/>
                          <w:lang w:eastAsia="es-GT"/>
                        </w:rPr>
                        <w:t xml:space="preserve">. Contar con Certificado de Potencia de Tiro </w:t>
                      </w:r>
                      <w:r w:rsidRPr="008E7162">
                        <w:rPr>
                          <w:rFonts w:ascii="Maiandra GD" w:eastAsia="Times New Roman" w:hAnsi="Maiandra GD" w:cs="Arial"/>
                          <w:color w:val="000000"/>
                          <w:sz w:val="18"/>
                          <w:szCs w:val="19"/>
                          <w:lang w:eastAsia="es-GT"/>
                        </w:rPr>
                        <w:t>(Bollard Pull) que compruebe una potencia de tiro a punto fijo de acuerdo a la Clase de remolcador que se establezca, así como disponer de dos (2) máquinas de alta potencia y dispositivo de inversión de marcha que permita un cambio rápido de dirección</w:t>
                      </w:r>
                      <w:r w:rsidR="00A409EF">
                        <w:rPr>
                          <w:rFonts w:ascii="Maiandra GD" w:eastAsia="Times New Roman" w:hAnsi="Maiandra GD" w:cs="Arial"/>
                          <w:color w:val="000000"/>
                          <w:sz w:val="18"/>
                          <w:szCs w:val="19"/>
                          <w:lang w:eastAsia="es-GT"/>
                        </w:rPr>
                        <w:t>.</w:t>
                      </w:r>
                    </w:p>
                    <w:p w:rsidR="00F64DE8" w:rsidRPr="00F64DE8" w:rsidRDefault="00F64DE8" w:rsidP="00F64DE8">
                      <w:pPr>
                        <w:shd w:val="clear" w:color="auto" w:fill="FFFFFF"/>
                        <w:spacing w:after="300" w:line="240" w:lineRule="auto"/>
                        <w:jc w:val="both"/>
                        <w:rPr>
                          <w:rFonts w:ascii="Arial" w:eastAsia="Times New Roman" w:hAnsi="Arial" w:cs="Arial"/>
                          <w:color w:val="000000"/>
                          <w:sz w:val="18"/>
                          <w:szCs w:val="18"/>
                          <w:lang w:eastAsia="es-GT"/>
                        </w:rPr>
                      </w:pPr>
                    </w:p>
                    <w:p w:rsidR="006A6C91" w:rsidRPr="00F64DE8" w:rsidRDefault="006A6C91" w:rsidP="002E44C8">
                      <w:pPr>
                        <w:spacing w:after="120"/>
                        <w:ind w:left="720"/>
                        <w:jc w:val="both"/>
                        <w:rPr>
                          <w:rFonts w:ascii="Maiandra GD" w:eastAsia="Times New Roman" w:hAnsi="Maiandra GD" w:cs="Arial"/>
                          <w:kern w:val="32"/>
                          <w:sz w:val="20"/>
                          <w:lang w:eastAsia="es-ES"/>
                        </w:rPr>
                      </w:pPr>
                    </w:p>
                    <w:p w:rsidR="003D0CAC" w:rsidRDefault="006A6C91" w:rsidP="004D70C6">
                      <w:pPr>
                        <w:spacing w:after="120"/>
                        <w:jc w:val="both"/>
                        <w:rPr>
                          <w:rFonts w:ascii="Maiandra GD" w:eastAsia="Times New Roman" w:hAnsi="Maiandra GD" w:cs="Arial"/>
                          <w:kern w:val="32"/>
                          <w:sz w:val="20"/>
                          <w:lang w:val="es-ES_tradnl" w:eastAsia="es-ES"/>
                        </w:rPr>
                      </w:pPr>
                      <w:r>
                        <w:rPr>
                          <w:rFonts w:ascii="Maiandra GD" w:eastAsia="Times New Roman" w:hAnsi="Maiandra GD" w:cs="Arial"/>
                          <w:kern w:val="32"/>
                          <w:sz w:val="20"/>
                          <w:lang w:val="es-ES_tradnl" w:eastAsia="es-ES"/>
                        </w:rPr>
                        <w:t xml:space="preserve"> </w:t>
                      </w:r>
                      <w:r w:rsidR="003D0CAC">
                        <w:rPr>
                          <w:rFonts w:ascii="Maiandra GD" w:eastAsia="Times New Roman" w:hAnsi="Maiandra GD" w:cs="Arial"/>
                          <w:kern w:val="32"/>
                          <w:sz w:val="20"/>
                          <w:lang w:val="es-ES_tradnl" w:eastAsia="es-ES"/>
                        </w:rPr>
                        <w:t xml:space="preserve"> </w:t>
                      </w:r>
                    </w:p>
                    <w:p w:rsidR="006A6C91" w:rsidRDefault="006A6C91" w:rsidP="002E44C8">
                      <w:pPr>
                        <w:spacing w:after="120"/>
                        <w:ind w:left="720"/>
                        <w:jc w:val="both"/>
                        <w:rPr>
                          <w:rFonts w:ascii="Maiandra GD" w:eastAsia="Times New Roman" w:hAnsi="Maiandra GD" w:cs="Arial"/>
                          <w:kern w:val="32"/>
                          <w:sz w:val="20"/>
                          <w:lang w:val="es-ES_tradnl" w:eastAsia="es-ES"/>
                        </w:rPr>
                      </w:pPr>
                    </w:p>
                    <w:p w:rsidR="003D0CAC" w:rsidRPr="004F4C25" w:rsidRDefault="003D0CAC" w:rsidP="002E44C8">
                      <w:pPr>
                        <w:spacing w:after="120"/>
                        <w:ind w:left="720"/>
                        <w:jc w:val="both"/>
                        <w:rPr>
                          <w:rFonts w:ascii="Maiandra GD" w:eastAsia="Times New Roman" w:hAnsi="Maiandra GD" w:cs="Arial"/>
                          <w:kern w:val="32"/>
                          <w:sz w:val="20"/>
                          <w:lang w:val="es-ES_tradnl" w:eastAsia="es-ES"/>
                        </w:rPr>
                      </w:pPr>
                    </w:p>
                    <w:p w:rsidR="002E44C8" w:rsidRPr="004F4C25" w:rsidRDefault="002E44C8" w:rsidP="002E44C8">
                      <w:pPr>
                        <w:ind w:left="709" w:hanging="709"/>
                        <w:jc w:val="both"/>
                        <w:rPr>
                          <w:sz w:val="20"/>
                        </w:rPr>
                      </w:pPr>
                      <w:r w:rsidRPr="004F4C25">
                        <w:rPr>
                          <w:rFonts w:ascii="Maiandra GD" w:eastAsia="Times New Roman" w:hAnsi="Maiandra GD" w:cs="Arial"/>
                          <w:kern w:val="32"/>
                          <w:sz w:val="20"/>
                          <w:lang w:val="es-ES_tradnl" w:eastAsia="es-ES"/>
                        </w:rPr>
                        <w:t xml:space="preserve">    </w:t>
                      </w:r>
                      <w:r>
                        <w:rPr>
                          <w:rFonts w:ascii="Maiandra GD" w:eastAsia="Times New Roman" w:hAnsi="Maiandra GD" w:cs="Arial"/>
                          <w:kern w:val="32"/>
                          <w:sz w:val="20"/>
                          <w:lang w:val="es-ES_tradnl" w:eastAsia="es-ES"/>
                        </w:rPr>
                        <w:t xml:space="preserve">      </w:t>
                      </w:r>
                    </w:p>
                  </w:txbxContent>
                </v:textbox>
              </v:shape>
            </w:pict>
          </mc:Fallback>
        </mc:AlternateContent>
      </w:r>
    </w:p>
    <w:p w:rsidR="001825A0" w:rsidRPr="00B24C67" w:rsidRDefault="001825A0" w:rsidP="00731668">
      <w:pPr>
        <w:rPr>
          <w:rFonts w:ascii="Albertus MT Lt" w:eastAsia="Batang" w:hAnsi="Albertus MT Lt" w:cs="Tahoma"/>
        </w:rPr>
        <w:sectPr w:rsidR="001825A0" w:rsidRPr="00B24C67" w:rsidSect="006555E4">
          <w:headerReference w:type="even" r:id="rId9"/>
          <w:headerReference w:type="default" r:id="rId10"/>
          <w:footerReference w:type="even" r:id="rId11"/>
          <w:footerReference w:type="default" r:id="rId12"/>
          <w:headerReference w:type="first" r:id="rId13"/>
          <w:footerReference w:type="first" r:id="rId14"/>
          <w:pgSz w:w="12240" w:h="15840" w:code="1"/>
          <w:pgMar w:top="851" w:right="1240" w:bottom="851" w:left="1701" w:header="709" w:footer="567" w:gutter="0"/>
          <w:cols w:space="708"/>
          <w:titlePg/>
          <w:docGrid w:linePitch="360"/>
        </w:sectPr>
      </w:pPr>
    </w:p>
    <w:p w:rsidR="00171127" w:rsidRDefault="00FC42B1" w:rsidP="005201CC">
      <w:r>
        <w:rPr>
          <w:noProof/>
          <w:lang w:eastAsia="es-GT"/>
        </w:rPr>
        <w:lastRenderedPageBreak/>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-337185</wp:posOffset>
                </wp:positionV>
                <wp:extent cx="5977255" cy="2990850"/>
                <wp:effectExtent l="12700" t="12700" r="4445" b="6350"/>
                <wp:wrapNone/>
                <wp:docPr id="8055651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7255" cy="2990850"/>
                        </a:xfrm>
                        <a:prstGeom prst="rect">
                          <a:avLst/>
                        </a:prstGeom>
                        <a:solidFill>
                          <a:srgbClr val="FFFFFF"/>
                        </a:solidFill>
                        <a:ln w="28575">
                          <a:solidFill>
                            <a:srgbClr val="000000"/>
                          </a:solidFill>
                          <a:miter lim="800000"/>
                          <a:headEnd/>
                          <a:tailEnd/>
                        </a:ln>
                      </wps:spPr>
                      <wps:txbx>
                        <w:txbxContent>
                          <w:p w:rsidR="00F64DE8" w:rsidRPr="00F64DE8" w:rsidRDefault="00D55BBC" w:rsidP="00F64DE8">
                            <w:pPr>
                              <w:shd w:val="clear" w:color="auto" w:fill="FFFFFF"/>
                              <w:spacing w:after="300" w:line="240" w:lineRule="auto"/>
                              <w:ind w:left="709"/>
                              <w:jc w:val="both"/>
                              <w:rPr>
                                <w:rFonts w:ascii="Maiandra GD" w:eastAsia="Times New Roman" w:hAnsi="Maiandra GD" w:cs="Arial"/>
                                <w:color w:val="000000"/>
                                <w:sz w:val="18"/>
                                <w:szCs w:val="19"/>
                                <w:lang w:eastAsia="es-GT"/>
                              </w:rPr>
                            </w:pPr>
                            <w:r>
                              <w:rPr>
                                <w:rFonts w:ascii="Maiandra GD" w:eastAsia="Times New Roman" w:hAnsi="Maiandra GD" w:cs="Arial"/>
                                <w:color w:val="000000"/>
                                <w:sz w:val="18"/>
                                <w:szCs w:val="19"/>
                                <w:lang w:eastAsia="es-GT"/>
                              </w:rPr>
                              <w:t>19</w:t>
                            </w:r>
                            <w:r w:rsidR="00F64DE8" w:rsidRPr="008E7162">
                              <w:rPr>
                                <w:rFonts w:ascii="Maiandra GD" w:eastAsia="Times New Roman" w:hAnsi="Maiandra GD" w:cs="Arial"/>
                                <w:color w:val="000000"/>
                                <w:sz w:val="18"/>
                                <w:szCs w:val="19"/>
                                <w:lang w:eastAsia="es-GT"/>
                              </w:rPr>
                              <w:t xml:space="preserve">. </w:t>
                            </w:r>
                            <w:r w:rsidR="00F64DE8" w:rsidRPr="00F64DE8">
                              <w:rPr>
                                <w:rFonts w:ascii="Maiandra GD" w:eastAsia="Times New Roman" w:hAnsi="Maiandra GD" w:cs="Arial"/>
                                <w:color w:val="000000"/>
                                <w:sz w:val="18"/>
                                <w:szCs w:val="19"/>
                                <w:lang w:eastAsia="es-GT"/>
                              </w:rPr>
                              <w:t>La superestructura debe dejar amplios pasajes a las bandas, de manera que el puente de mando no golpee con el costado del buque, debe permitir visibilidad y controles desde el puente de mando a trescientos sesenta grados (360°)</w:t>
                            </w:r>
                            <w:r w:rsidR="00A409EF">
                              <w:rPr>
                                <w:rFonts w:ascii="Maiandra GD" w:eastAsia="Times New Roman" w:hAnsi="Maiandra GD" w:cs="Arial"/>
                                <w:color w:val="000000"/>
                                <w:sz w:val="18"/>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9"/>
                                <w:szCs w:val="19"/>
                                <w:lang w:eastAsia="es-GT"/>
                              </w:rPr>
                            </w:pPr>
                            <w:r w:rsidRPr="008E7162">
                              <w:rPr>
                                <w:rFonts w:ascii="Maiandra GD" w:eastAsia="Times New Roman" w:hAnsi="Maiandra GD" w:cs="Arial"/>
                                <w:color w:val="000000"/>
                                <w:sz w:val="19"/>
                                <w:szCs w:val="19"/>
                                <w:lang w:eastAsia="es-GT"/>
                              </w:rPr>
                              <w:t>2</w:t>
                            </w:r>
                            <w:r w:rsidR="00D55BBC">
                              <w:rPr>
                                <w:rFonts w:ascii="Maiandra GD" w:eastAsia="Times New Roman" w:hAnsi="Maiandra GD" w:cs="Arial"/>
                                <w:color w:val="000000"/>
                                <w:sz w:val="19"/>
                                <w:szCs w:val="19"/>
                                <w:lang w:eastAsia="es-GT"/>
                              </w:rPr>
                              <w:t>0</w:t>
                            </w:r>
                            <w:r w:rsidRPr="008E7162">
                              <w:rPr>
                                <w:rFonts w:ascii="Maiandra GD" w:eastAsia="Times New Roman" w:hAnsi="Maiandra GD" w:cs="Arial"/>
                                <w:color w:val="000000"/>
                                <w:sz w:val="19"/>
                                <w:szCs w:val="19"/>
                                <w:lang w:eastAsia="es-GT"/>
                              </w:rPr>
                              <w:t xml:space="preserve">. </w:t>
                            </w:r>
                            <w:r w:rsidRPr="00F64DE8">
                              <w:rPr>
                                <w:rFonts w:ascii="Maiandra GD" w:eastAsia="Times New Roman" w:hAnsi="Maiandra GD" w:cs="Arial"/>
                                <w:color w:val="000000"/>
                                <w:sz w:val="19"/>
                                <w:szCs w:val="19"/>
                                <w:lang w:eastAsia="es-GT"/>
                              </w:rPr>
                              <w:t>Disponer de gancho disparador ubicado tan cerca como sea posible del punto giratorio, que pueda orientarse libremente entre los noventa grados (90°) y doscientos setenta grados (270°) relativos, y disponer de un dispositivo amortiguador para dar flexibilidad</w:t>
                            </w:r>
                            <w:r w:rsidR="00A409EF">
                              <w:rPr>
                                <w:rFonts w:ascii="Maiandra GD" w:eastAsia="Times New Roman" w:hAnsi="Maiandra GD" w:cs="Arial"/>
                                <w:color w:val="000000"/>
                                <w:sz w:val="19"/>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9"/>
                                <w:szCs w:val="19"/>
                                <w:lang w:eastAsia="es-GT"/>
                              </w:rPr>
                            </w:pPr>
                            <w:r w:rsidRPr="008E7162">
                              <w:rPr>
                                <w:rFonts w:ascii="Maiandra GD" w:eastAsia="Times New Roman" w:hAnsi="Maiandra GD" w:cs="Arial"/>
                                <w:color w:val="000000"/>
                                <w:sz w:val="19"/>
                                <w:szCs w:val="19"/>
                                <w:lang w:eastAsia="es-GT"/>
                              </w:rPr>
                              <w:t>2</w:t>
                            </w:r>
                            <w:r w:rsidR="00D55BBC">
                              <w:rPr>
                                <w:rFonts w:ascii="Maiandra GD" w:eastAsia="Times New Roman" w:hAnsi="Maiandra GD" w:cs="Arial"/>
                                <w:color w:val="000000"/>
                                <w:sz w:val="19"/>
                                <w:szCs w:val="19"/>
                                <w:lang w:eastAsia="es-GT"/>
                              </w:rPr>
                              <w:t>1</w:t>
                            </w:r>
                            <w:r w:rsidRPr="008E7162">
                              <w:rPr>
                                <w:rFonts w:ascii="Maiandra GD" w:eastAsia="Times New Roman" w:hAnsi="Maiandra GD" w:cs="Arial"/>
                                <w:color w:val="000000"/>
                                <w:sz w:val="19"/>
                                <w:szCs w:val="19"/>
                                <w:lang w:eastAsia="es-GT"/>
                              </w:rPr>
                              <w:t xml:space="preserve">. </w:t>
                            </w:r>
                            <w:r w:rsidRPr="00F64DE8">
                              <w:rPr>
                                <w:rFonts w:ascii="Maiandra GD" w:eastAsia="Times New Roman" w:hAnsi="Maiandra GD" w:cs="Arial"/>
                                <w:color w:val="000000"/>
                                <w:sz w:val="19"/>
                                <w:szCs w:val="19"/>
                                <w:lang w:eastAsia="es-GT"/>
                              </w:rPr>
                              <w:t>Disponer de cabrestantes (winches) en proa y en popa que permitan la maniobra de líneas</w:t>
                            </w:r>
                            <w:r w:rsidR="00A409EF">
                              <w:rPr>
                                <w:rFonts w:ascii="Maiandra GD" w:eastAsia="Times New Roman" w:hAnsi="Maiandra GD" w:cs="Arial"/>
                                <w:color w:val="000000"/>
                                <w:sz w:val="19"/>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9"/>
                                <w:szCs w:val="19"/>
                                <w:lang w:eastAsia="es-GT"/>
                              </w:rPr>
                            </w:pPr>
                            <w:r w:rsidRPr="008E7162">
                              <w:rPr>
                                <w:rFonts w:ascii="Maiandra GD" w:eastAsia="Times New Roman" w:hAnsi="Maiandra GD" w:cs="Arial"/>
                                <w:color w:val="000000"/>
                                <w:sz w:val="19"/>
                                <w:szCs w:val="19"/>
                                <w:lang w:eastAsia="es-GT"/>
                              </w:rPr>
                              <w:t>2</w:t>
                            </w:r>
                            <w:r w:rsidR="00D55BBC">
                              <w:rPr>
                                <w:rFonts w:ascii="Maiandra GD" w:eastAsia="Times New Roman" w:hAnsi="Maiandra GD" w:cs="Arial"/>
                                <w:color w:val="000000"/>
                                <w:sz w:val="19"/>
                                <w:szCs w:val="19"/>
                                <w:lang w:eastAsia="es-GT"/>
                              </w:rPr>
                              <w:t>2</w:t>
                            </w:r>
                            <w:r w:rsidRPr="008E7162">
                              <w:rPr>
                                <w:rFonts w:ascii="Maiandra GD" w:eastAsia="Times New Roman" w:hAnsi="Maiandra GD" w:cs="Arial"/>
                                <w:color w:val="000000"/>
                                <w:sz w:val="19"/>
                                <w:szCs w:val="19"/>
                                <w:lang w:eastAsia="es-GT"/>
                              </w:rPr>
                              <w:t xml:space="preserve">. </w:t>
                            </w:r>
                            <w:r w:rsidRPr="00F64DE8">
                              <w:rPr>
                                <w:rFonts w:ascii="Maiandra GD" w:eastAsia="Times New Roman" w:hAnsi="Maiandra GD" w:cs="Arial"/>
                                <w:color w:val="000000"/>
                                <w:sz w:val="19"/>
                                <w:szCs w:val="19"/>
                                <w:lang w:eastAsia="es-GT"/>
                              </w:rPr>
                              <w:t>Disponer de tanques de decantación para aguas negras, con bomba de vaciado</w:t>
                            </w:r>
                            <w:r w:rsidR="00A409EF">
                              <w:rPr>
                                <w:rFonts w:ascii="Maiandra GD" w:eastAsia="Times New Roman" w:hAnsi="Maiandra GD" w:cs="Arial"/>
                                <w:color w:val="000000"/>
                                <w:sz w:val="19"/>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9"/>
                                <w:szCs w:val="19"/>
                                <w:lang w:eastAsia="es-GT"/>
                              </w:rPr>
                            </w:pPr>
                            <w:r w:rsidRPr="008E7162">
                              <w:rPr>
                                <w:rFonts w:ascii="Maiandra GD" w:eastAsia="Times New Roman" w:hAnsi="Maiandra GD" w:cs="Arial"/>
                                <w:color w:val="000000"/>
                                <w:sz w:val="19"/>
                                <w:szCs w:val="19"/>
                                <w:lang w:eastAsia="es-GT"/>
                              </w:rPr>
                              <w:t>2</w:t>
                            </w:r>
                            <w:r w:rsidR="00D55BBC">
                              <w:rPr>
                                <w:rFonts w:ascii="Maiandra GD" w:eastAsia="Times New Roman" w:hAnsi="Maiandra GD" w:cs="Arial"/>
                                <w:color w:val="000000"/>
                                <w:sz w:val="19"/>
                                <w:szCs w:val="19"/>
                                <w:lang w:eastAsia="es-GT"/>
                              </w:rPr>
                              <w:t>3</w:t>
                            </w:r>
                            <w:r w:rsidRPr="008E7162">
                              <w:rPr>
                                <w:rFonts w:ascii="Maiandra GD" w:eastAsia="Times New Roman" w:hAnsi="Maiandra GD" w:cs="Arial"/>
                                <w:color w:val="000000"/>
                                <w:sz w:val="19"/>
                                <w:szCs w:val="19"/>
                                <w:lang w:eastAsia="es-GT"/>
                              </w:rPr>
                              <w:t xml:space="preserve">. </w:t>
                            </w:r>
                            <w:r w:rsidRPr="00F64DE8">
                              <w:rPr>
                                <w:rFonts w:ascii="Maiandra GD" w:eastAsia="Times New Roman" w:hAnsi="Maiandra GD" w:cs="Arial"/>
                                <w:color w:val="000000"/>
                                <w:sz w:val="19"/>
                                <w:szCs w:val="19"/>
                                <w:lang w:eastAsia="es-GT"/>
                              </w:rPr>
                              <w:t>Contar con equipo exterior contra incendios con monitor o cañón y tomas de agua</w:t>
                            </w:r>
                            <w:r w:rsidR="00A409EF">
                              <w:rPr>
                                <w:rFonts w:ascii="Maiandra GD" w:eastAsia="Times New Roman" w:hAnsi="Maiandra GD" w:cs="Arial"/>
                                <w:color w:val="000000"/>
                                <w:sz w:val="19"/>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9"/>
                                <w:szCs w:val="19"/>
                                <w:lang w:eastAsia="es-GT"/>
                              </w:rPr>
                            </w:pPr>
                            <w:r w:rsidRPr="008E7162">
                              <w:rPr>
                                <w:rFonts w:ascii="Maiandra GD" w:eastAsia="Times New Roman" w:hAnsi="Maiandra GD" w:cs="Arial"/>
                                <w:color w:val="000000"/>
                                <w:sz w:val="19"/>
                                <w:szCs w:val="19"/>
                                <w:lang w:eastAsia="es-GT"/>
                              </w:rPr>
                              <w:t>2</w:t>
                            </w:r>
                            <w:r w:rsidR="00D55BBC">
                              <w:rPr>
                                <w:rFonts w:ascii="Maiandra GD" w:eastAsia="Times New Roman" w:hAnsi="Maiandra GD" w:cs="Arial"/>
                                <w:color w:val="000000"/>
                                <w:sz w:val="19"/>
                                <w:szCs w:val="19"/>
                                <w:lang w:eastAsia="es-GT"/>
                              </w:rPr>
                              <w:t>4</w:t>
                            </w:r>
                            <w:r w:rsidRPr="008E7162">
                              <w:rPr>
                                <w:rFonts w:ascii="Maiandra GD" w:eastAsia="Times New Roman" w:hAnsi="Maiandra GD" w:cs="Arial"/>
                                <w:color w:val="000000"/>
                                <w:sz w:val="19"/>
                                <w:szCs w:val="19"/>
                                <w:lang w:eastAsia="es-GT"/>
                              </w:rPr>
                              <w:t xml:space="preserve">. </w:t>
                            </w:r>
                            <w:r w:rsidRPr="00F64DE8">
                              <w:rPr>
                                <w:rFonts w:ascii="Maiandra GD" w:eastAsia="Times New Roman" w:hAnsi="Maiandra GD" w:cs="Arial"/>
                                <w:color w:val="000000"/>
                                <w:sz w:val="19"/>
                                <w:szCs w:val="19"/>
                                <w:lang w:eastAsia="es-GT"/>
                              </w:rPr>
                              <w:t>Disponer de buena estabilidad estática y dinámica, así como un rápido retorno a condición de adrizamiento</w:t>
                            </w:r>
                            <w:r w:rsidR="00A409EF">
                              <w:rPr>
                                <w:rFonts w:ascii="Maiandra GD" w:eastAsia="Times New Roman" w:hAnsi="Maiandra GD" w:cs="Arial"/>
                                <w:color w:val="000000"/>
                                <w:sz w:val="19"/>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9"/>
                                <w:szCs w:val="19"/>
                                <w:lang w:eastAsia="es-GT"/>
                              </w:rPr>
                            </w:pPr>
                            <w:r w:rsidRPr="008E7162">
                              <w:rPr>
                                <w:rFonts w:ascii="Maiandra GD" w:eastAsia="Times New Roman" w:hAnsi="Maiandra GD" w:cs="Arial"/>
                                <w:color w:val="000000"/>
                                <w:sz w:val="19"/>
                                <w:szCs w:val="19"/>
                                <w:lang w:eastAsia="es-GT"/>
                              </w:rPr>
                              <w:t>2</w:t>
                            </w:r>
                            <w:r w:rsidR="00D55BBC">
                              <w:rPr>
                                <w:rFonts w:ascii="Maiandra GD" w:eastAsia="Times New Roman" w:hAnsi="Maiandra GD" w:cs="Arial"/>
                                <w:color w:val="000000"/>
                                <w:sz w:val="19"/>
                                <w:szCs w:val="19"/>
                                <w:lang w:eastAsia="es-GT"/>
                              </w:rPr>
                              <w:t>5</w:t>
                            </w:r>
                            <w:r w:rsidRPr="008E7162">
                              <w:rPr>
                                <w:rFonts w:ascii="Maiandra GD" w:eastAsia="Times New Roman" w:hAnsi="Maiandra GD" w:cs="Arial"/>
                                <w:color w:val="000000"/>
                                <w:sz w:val="19"/>
                                <w:szCs w:val="19"/>
                                <w:lang w:eastAsia="es-GT"/>
                              </w:rPr>
                              <w:t xml:space="preserve">. </w:t>
                            </w:r>
                            <w:r w:rsidRPr="00F64DE8">
                              <w:rPr>
                                <w:rFonts w:ascii="Maiandra GD" w:eastAsia="Times New Roman" w:hAnsi="Maiandra GD" w:cs="Arial"/>
                                <w:color w:val="000000"/>
                                <w:sz w:val="19"/>
                                <w:szCs w:val="19"/>
                                <w:lang w:eastAsia="es-GT"/>
                              </w:rPr>
                              <w:t>Disponer de un sistema de fondeo, con anclas a cada banda.</w:t>
                            </w:r>
                          </w:p>
                          <w:p w:rsidR="00F64DE8" w:rsidRPr="00F64DE8" w:rsidRDefault="00F64DE8" w:rsidP="00F64DE8">
                            <w:pPr>
                              <w:shd w:val="clear" w:color="auto" w:fill="FFFFFF"/>
                              <w:spacing w:after="300" w:line="240" w:lineRule="auto"/>
                              <w:ind w:left="993"/>
                              <w:jc w:val="both"/>
                              <w:rPr>
                                <w:rFonts w:ascii="Maiandra GD" w:eastAsia="Times New Roman" w:hAnsi="Maiandra GD" w:cs="Arial"/>
                                <w:color w:val="000000"/>
                                <w:sz w:val="20"/>
                                <w:szCs w:val="20"/>
                                <w:lang w:eastAsia="es-GT"/>
                              </w:rPr>
                            </w:pPr>
                          </w:p>
                          <w:p w:rsidR="006A6C91" w:rsidRPr="00F64DE8" w:rsidRDefault="006A6C91" w:rsidP="006A6C91">
                            <w:pPr>
                              <w:spacing w:after="120"/>
                              <w:ind w:left="2149" w:right="3"/>
                              <w:jc w:val="both"/>
                              <w:rPr>
                                <w:rFonts w:ascii="Maiandra GD" w:eastAsia="Times New Roman" w:hAnsi="Maiandra GD" w:cs="Arial"/>
                                <w:kern w:val="32"/>
                                <w:sz w:val="20"/>
                                <w:szCs w:val="24"/>
                                <w:lang w:eastAsia="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5pt;margin-top:-26.55pt;width:470.65pt;height:2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AHaqDwIAAB0EAAAOAAAAZHJzL2Uyb0RvYy54bWysU92u2yAMvp+0d0Dcr0mrZm2jpkfbOes0&#13;&#10;6exHOtsDECANGsEMaJPu6WdITk/3dzONC2Rj89n+bG9vhk6Tk3ReganofJZTIg0Hocyhol8+71+s&#13;&#10;KfGBGcE0GFnRs/T0Zvf82ba3pVxAC1pIRxDE+LK3FW1DsGWWed7KjvkZWGnQ2IDrWEDVHTLhWI/o&#13;&#10;nc4Wef4y68EJ64BL7/H1bjTSXcJvGsnDx6bxMhBdUcwtpNulu453ttuy8uCYbRWf0mD/kEXHlMGg&#13;&#10;F6g7Fhg5OvUbVKe4Aw9NmHHoMmgaxWWqAauZ579U89AyK1MtSI63F5r8/4PlH04P9pMjYXgNAzYw&#13;&#10;FeHtPfCvHrnJeuvLySdy6ksfvev+PQjsJjsGSD+GxnWxfCyIIAwyfb6wK4dAOD4Wm9VqURSUcLQt&#13;&#10;Npt8XST+M1Y+frfOh7cSOhKFijpsX4Jnp3sfYjqsfHSJ0TxoJfZK66S4Q32rHTkxbPU+ndhd/PKT&#13;&#10;mzakx/DrYlWMtf4VI0/nTxidCji0WnUVXV+cWNlKJt4YkUYqMKVHGRPQZmIykjfSGIZ6IEpgJjFA&#13;&#10;JLYGcUZqHYwzijuFQgvuOyU9zmdF/bcjc5IS/c7gAGzmy2Uc6KQsi9UCFXdtqa8tzHCEqmigZBRv&#13;&#10;w7gER+vUocVIY+cNvMKWNiqR/ZTVlD7OYCJ02pc45Nd68nra6t0PAAAA//8DAFBLAwQUAAYACAAA&#13;&#10;ACEA64PBf+YAAAAPAQAADwAAAGRycy9kb3ducmV2LnhtbExPTU/CQBC9m/gfNmPiDbaFKrR0SwwE&#13;&#10;E0M8iF68Le3QlnZna3eByq93POllJpP35n2ky8G04oy9qy0pCMcBCKTcFjWVCj7eN6M5COc1Fbq1&#13;&#10;hAq+0cEyu71JdVLYC73heedLwSLkEq2g8r5LpHR5hUa7se2QGDvY3mjPZ1/KotcXFjetnATBozS6&#13;&#10;JnaodIerCvNmdzIKPg/N1srr5qW5fs2Oq24dR8fnV6Xu74b1gsfTAoTHwf99wG8Hzg8ZB9vbExVO&#13;&#10;tApGk5iZvB+mIQgmxNN5BGKvIApnMcgslf97ZD8AAAD//wMAUEsBAi0AFAAGAAgAAAAhALaDOJL+&#13;&#10;AAAA4QEAABMAAAAAAAAAAAAAAAAAAAAAAFtDb250ZW50X1R5cGVzXS54bWxQSwECLQAUAAYACAAA&#13;&#10;ACEAOP0h/9YAAACUAQAACwAAAAAAAAAAAAAAAAAvAQAAX3JlbHMvLnJlbHNQSwECLQAUAAYACAAA&#13;&#10;ACEAowB2qg8CAAAdBAAADgAAAAAAAAAAAAAAAAAuAgAAZHJzL2Uyb0RvYy54bWxQSwECLQAUAAYA&#13;&#10;CAAAACEA64PBf+YAAAAPAQAADwAAAAAAAAAAAAAAAABpBAAAZHJzL2Rvd25yZXYueG1sUEsFBgAA&#13;&#10;AAAEAAQA8wAAAHwFAAAAAA==&#13;&#10;" strokeweight="2.25pt">
                <v:path arrowok="t"/>
                <v:textbox>
                  <w:txbxContent>
                    <w:p w:rsidR="00F64DE8" w:rsidRPr="00F64DE8" w:rsidRDefault="00D55BBC" w:rsidP="00F64DE8">
                      <w:pPr>
                        <w:shd w:val="clear" w:color="auto" w:fill="FFFFFF"/>
                        <w:spacing w:after="300" w:line="240" w:lineRule="auto"/>
                        <w:ind w:left="709"/>
                        <w:jc w:val="both"/>
                        <w:rPr>
                          <w:rFonts w:ascii="Maiandra GD" w:eastAsia="Times New Roman" w:hAnsi="Maiandra GD" w:cs="Arial"/>
                          <w:color w:val="000000"/>
                          <w:sz w:val="18"/>
                          <w:szCs w:val="19"/>
                          <w:lang w:eastAsia="es-GT"/>
                        </w:rPr>
                      </w:pPr>
                      <w:r>
                        <w:rPr>
                          <w:rFonts w:ascii="Maiandra GD" w:eastAsia="Times New Roman" w:hAnsi="Maiandra GD" w:cs="Arial"/>
                          <w:color w:val="000000"/>
                          <w:sz w:val="18"/>
                          <w:szCs w:val="19"/>
                          <w:lang w:eastAsia="es-GT"/>
                        </w:rPr>
                        <w:t>19</w:t>
                      </w:r>
                      <w:r w:rsidR="00F64DE8" w:rsidRPr="008E7162">
                        <w:rPr>
                          <w:rFonts w:ascii="Maiandra GD" w:eastAsia="Times New Roman" w:hAnsi="Maiandra GD" w:cs="Arial"/>
                          <w:color w:val="000000"/>
                          <w:sz w:val="18"/>
                          <w:szCs w:val="19"/>
                          <w:lang w:eastAsia="es-GT"/>
                        </w:rPr>
                        <w:t xml:space="preserve">. </w:t>
                      </w:r>
                      <w:r w:rsidR="00F64DE8" w:rsidRPr="00F64DE8">
                        <w:rPr>
                          <w:rFonts w:ascii="Maiandra GD" w:eastAsia="Times New Roman" w:hAnsi="Maiandra GD" w:cs="Arial"/>
                          <w:color w:val="000000"/>
                          <w:sz w:val="18"/>
                          <w:szCs w:val="19"/>
                          <w:lang w:eastAsia="es-GT"/>
                        </w:rPr>
                        <w:t>La superestructura debe dejar amplios pasajes a las bandas, de manera que el puente de mando no golpee con el costado del buque, debe permitir visibilidad y controles desde el puente de mando a trescientos sesenta grados (360°)</w:t>
                      </w:r>
                      <w:r w:rsidR="00A409EF">
                        <w:rPr>
                          <w:rFonts w:ascii="Maiandra GD" w:eastAsia="Times New Roman" w:hAnsi="Maiandra GD" w:cs="Arial"/>
                          <w:color w:val="000000"/>
                          <w:sz w:val="18"/>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9"/>
                          <w:szCs w:val="19"/>
                          <w:lang w:eastAsia="es-GT"/>
                        </w:rPr>
                      </w:pPr>
                      <w:r w:rsidRPr="008E7162">
                        <w:rPr>
                          <w:rFonts w:ascii="Maiandra GD" w:eastAsia="Times New Roman" w:hAnsi="Maiandra GD" w:cs="Arial"/>
                          <w:color w:val="000000"/>
                          <w:sz w:val="19"/>
                          <w:szCs w:val="19"/>
                          <w:lang w:eastAsia="es-GT"/>
                        </w:rPr>
                        <w:t>2</w:t>
                      </w:r>
                      <w:r w:rsidR="00D55BBC">
                        <w:rPr>
                          <w:rFonts w:ascii="Maiandra GD" w:eastAsia="Times New Roman" w:hAnsi="Maiandra GD" w:cs="Arial"/>
                          <w:color w:val="000000"/>
                          <w:sz w:val="19"/>
                          <w:szCs w:val="19"/>
                          <w:lang w:eastAsia="es-GT"/>
                        </w:rPr>
                        <w:t>0</w:t>
                      </w:r>
                      <w:r w:rsidRPr="008E7162">
                        <w:rPr>
                          <w:rFonts w:ascii="Maiandra GD" w:eastAsia="Times New Roman" w:hAnsi="Maiandra GD" w:cs="Arial"/>
                          <w:color w:val="000000"/>
                          <w:sz w:val="19"/>
                          <w:szCs w:val="19"/>
                          <w:lang w:eastAsia="es-GT"/>
                        </w:rPr>
                        <w:t xml:space="preserve">. </w:t>
                      </w:r>
                      <w:r w:rsidRPr="00F64DE8">
                        <w:rPr>
                          <w:rFonts w:ascii="Maiandra GD" w:eastAsia="Times New Roman" w:hAnsi="Maiandra GD" w:cs="Arial"/>
                          <w:color w:val="000000"/>
                          <w:sz w:val="19"/>
                          <w:szCs w:val="19"/>
                          <w:lang w:eastAsia="es-GT"/>
                        </w:rPr>
                        <w:t>Disponer de gancho disparador ubicado tan cerca como sea posible del punto giratorio, que pueda orientarse libremente entre los noventa grados (90°) y doscientos setenta grados (270°) relativos, y disponer de un dispositivo amortiguador para dar flexibilidad</w:t>
                      </w:r>
                      <w:r w:rsidR="00A409EF">
                        <w:rPr>
                          <w:rFonts w:ascii="Maiandra GD" w:eastAsia="Times New Roman" w:hAnsi="Maiandra GD" w:cs="Arial"/>
                          <w:color w:val="000000"/>
                          <w:sz w:val="19"/>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9"/>
                          <w:szCs w:val="19"/>
                          <w:lang w:eastAsia="es-GT"/>
                        </w:rPr>
                      </w:pPr>
                      <w:r w:rsidRPr="008E7162">
                        <w:rPr>
                          <w:rFonts w:ascii="Maiandra GD" w:eastAsia="Times New Roman" w:hAnsi="Maiandra GD" w:cs="Arial"/>
                          <w:color w:val="000000"/>
                          <w:sz w:val="19"/>
                          <w:szCs w:val="19"/>
                          <w:lang w:eastAsia="es-GT"/>
                        </w:rPr>
                        <w:t>2</w:t>
                      </w:r>
                      <w:r w:rsidR="00D55BBC">
                        <w:rPr>
                          <w:rFonts w:ascii="Maiandra GD" w:eastAsia="Times New Roman" w:hAnsi="Maiandra GD" w:cs="Arial"/>
                          <w:color w:val="000000"/>
                          <w:sz w:val="19"/>
                          <w:szCs w:val="19"/>
                          <w:lang w:eastAsia="es-GT"/>
                        </w:rPr>
                        <w:t>1</w:t>
                      </w:r>
                      <w:r w:rsidRPr="008E7162">
                        <w:rPr>
                          <w:rFonts w:ascii="Maiandra GD" w:eastAsia="Times New Roman" w:hAnsi="Maiandra GD" w:cs="Arial"/>
                          <w:color w:val="000000"/>
                          <w:sz w:val="19"/>
                          <w:szCs w:val="19"/>
                          <w:lang w:eastAsia="es-GT"/>
                        </w:rPr>
                        <w:t xml:space="preserve">. </w:t>
                      </w:r>
                      <w:r w:rsidRPr="00F64DE8">
                        <w:rPr>
                          <w:rFonts w:ascii="Maiandra GD" w:eastAsia="Times New Roman" w:hAnsi="Maiandra GD" w:cs="Arial"/>
                          <w:color w:val="000000"/>
                          <w:sz w:val="19"/>
                          <w:szCs w:val="19"/>
                          <w:lang w:eastAsia="es-GT"/>
                        </w:rPr>
                        <w:t>Disponer de cabrestantes (winches) en proa y en popa que permitan la maniobra de líneas</w:t>
                      </w:r>
                      <w:r w:rsidR="00A409EF">
                        <w:rPr>
                          <w:rFonts w:ascii="Maiandra GD" w:eastAsia="Times New Roman" w:hAnsi="Maiandra GD" w:cs="Arial"/>
                          <w:color w:val="000000"/>
                          <w:sz w:val="19"/>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9"/>
                          <w:szCs w:val="19"/>
                          <w:lang w:eastAsia="es-GT"/>
                        </w:rPr>
                      </w:pPr>
                      <w:r w:rsidRPr="008E7162">
                        <w:rPr>
                          <w:rFonts w:ascii="Maiandra GD" w:eastAsia="Times New Roman" w:hAnsi="Maiandra GD" w:cs="Arial"/>
                          <w:color w:val="000000"/>
                          <w:sz w:val="19"/>
                          <w:szCs w:val="19"/>
                          <w:lang w:eastAsia="es-GT"/>
                        </w:rPr>
                        <w:t>2</w:t>
                      </w:r>
                      <w:r w:rsidR="00D55BBC">
                        <w:rPr>
                          <w:rFonts w:ascii="Maiandra GD" w:eastAsia="Times New Roman" w:hAnsi="Maiandra GD" w:cs="Arial"/>
                          <w:color w:val="000000"/>
                          <w:sz w:val="19"/>
                          <w:szCs w:val="19"/>
                          <w:lang w:eastAsia="es-GT"/>
                        </w:rPr>
                        <w:t>2</w:t>
                      </w:r>
                      <w:r w:rsidRPr="008E7162">
                        <w:rPr>
                          <w:rFonts w:ascii="Maiandra GD" w:eastAsia="Times New Roman" w:hAnsi="Maiandra GD" w:cs="Arial"/>
                          <w:color w:val="000000"/>
                          <w:sz w:val="19"/>
                          <w:szCs w:val="19"/>
                          <w:lang w:eastAsia="es-GT"/>
                        </w:rPr>
                        <w:t xml:space="preserve">. </w:t>
                      </w:r>
                      <w:r w:rsidRPr="00F64DE8">
                        <w:rPr>
                          <w:rFonts w:ascii="Maiandra GD" w:eastAsia="Times New Roman" w:hAnsi="Maiandra GD" w:cs="Arial"/>
                          <w:color w:val="000000"/>
                          <w:sz w:val="19"/>
                          <w:szCs w:val="19"/>
                          <w:lang w:eastAsia="es-GT"/>
                        </w:rPr>
                        <w:t>Disponer de tanques de decantación para aguas negras, con bomba de vaciado</w:t>
                      </w:r>
                      <w:r w:rsidR="00A409EF">
                        <w:rPr>
                          <w:rFonts w:ascii="Maiandra GD" w:eastAsia="Times New Roman" w:hAnsi="Maiandra GD" w:cs="Arial"/>
                          <w:color w:val="000000"/>
                          <w:sz w:val="19"/>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9"/>
                          <w:szCs w:val="19"/>
                          <w:lang w:eastAsia="es-GT"/>
                        </w:rPr>
                      </w:pPr>
                      <w:r w:rsidRPr="008E7162">
                        <w:rPr>
                          <w:rFonts w:ascii="Maiandra GD" w:eastAsia="Times New Roman" w:hAnsi="Maiandra GD" w:cs="Arial"/>
                          <w:color w:val="000000"/>
                          <w:sz w:val="19"/>
                          <w:szCs w:val="19"/>
                          <w:lang w:eastAsia="es-GT"/>
                        </w:rPr>
                        <w:t>2</w:t>
                      </w:r>
                      <w:r w:rsidR="00D55BBC">
                        <w:rPr>
                          <w:rFonts w:ascii="Maiandra GD" w:eastAsia="Times New Roman" w:hAnsi="Maiandra GD" w:cs="Arial"/>
                          <w:color w:val="000000"/>
                          <w:sz w:val="19"/>
                          <w:szCs w:val="19"/>
                          <w:lang w:eastAsia="es-GT"/>
                        </w:rPr>
                        <w:t>3</w:t>
                      </w:r>
                      <w:r w:rsidRPr="008E7162">
                        <w:rPr>
                          <w:rFonts w:ascii="Maiandra GD" w:eastAsia="Times New Roman" w:hAnsi="Maiandra GD" w:cs="Arial"/>
                          <w:color w:val="000000"/>
                          <w:sz w:val="19"/>
                          <w:szCs w:val="19"/>
                          <w:lang w:eastAsia="es-GT"/>
                        </w:rPr>
                        <w:t xml:space="preserve">. </w:t>
                      </w:r>
                      <w:r w:rsidRPr="00F64DE8">
                        <w:rPr>
                          <w:rFonts w:ascii="Maiandra GD" w:eastAsia="Times New Roman" w:hAnsi="Maiandra GD" w:cs="Arial"/>
                          <w:color w:val="000000"/>
                          <w:sz w:val="19"/>
                          <w:szCs w:val="19"/>
                          <w:lang w:eastAsia="es-GT"/>
                        </w:rPr>
                        <w:t>Contar con equipo exterior contra incendios con monitor o cañón y tomas de agua</w:t>
                      </w:r>
                      <w:r w:rsidR="00A409EF">
                        <w:rPr>
                          <w:rFonts w:ascii="Maiandra GD" w:eastAsia="Times New Roman" w:hAnsi="Maiandra GD" w:cs="Arial"/>
                          <w:color w:val="000000"/>
                          <w:sz w:val="19"/>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9"/>
                          <w:szCs w:val="19"/>
                          <w:lang w:eastAsia="es-GT"/>
                        </w:rPr>
                      </w:pPr>
                      <w:r w:rsidRPr="008E7162">
                        <w:rPr>
                          <w:rFonts w:ascii="Maiandra GD" w:eastAsia="Times New Roman" w:hAnsi="Maiandra GD" w:cs="Arial"/>
                          <w:color w:val="000000"/>
                          <w:sz w:val="19"/>
                          <w:szCs w:val="19"/>
                          <w:lang w:eastAsia="es-GT"/>
                        </w:rPr>
                        <w:t>2</w:t>
                      </w:r>
                      <w:r w:rsidR="00D55BBC">
                        <w:rPr>
                          <w:rFonts w:ascii="Maiandra GD" w:eastAsia="Times New Roman" w:hAnsi="Maiandra GD" w:cs="Arial"/>
                          <w:color w:val="000000"/>
                          <w:sz w:val="19"/>
                          <w:szCs w:val="19"/>
                          <w:lang w:eastAsia="es-GT"/>
                        </w:rPr>
                        <w:t>4</w:t>
                      </w:r>
                      <w:r w:rsidRPr="008E7162">
                        <w:rPr>
                          <w:rFonts w:ascii="Maiandra GD" w:eastAsia="Times New Roman" w:hAnsi="Maiandra GD" w:cs="Arial"/>
                          <w:color w:val="000000"/>
                          <w:sz w:val="19"/>
                          <w:szCs w:val="19"/>
                          <w:lang w:eastAsia="es-GT"/>
                        </w:rPr>
                        <w:t xml:space="preserve">. </w:t>
                      </w:r>
                      <w:r w:rsidRPr="00F64DE8">
                        <w:rPr>
                          <w:rFonts w:ascii="Maiandra GD" w:eastAsia="Times New Roman" w:hAnsi="Maiandra GD" w:cs="Arial"/>
                          <w:color w:val="000000"/>
                          <w:sz w:val="19"/>
                          <w:szCs w:val="19"/>
                          <w:lang w:eastAsia="es-GT"/>
                        </w:rPr>
                        <w:t>Disponer de buena estabilidad estática y dinámica, así como un rápido retorno a condición de adrizamiento</w:t>
                      </w:r>
                      <w:r w:rsidR="00A409EF">
                        <w:rPr>
                          <w:rFonts w:ascii="Maiandra GD" w:eastAsia="Times New Roman" w:hAnsi="Maiandra GD" w:cs="Arial"/>
                          <w:color w:val="000000"/>
                          <w:sz w:val="19"/>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9"/>
                          <w:szCs w:val="19"/>
                          <w:lang w:eastAsia="es-GT"/>
                        </w:rPr>
                      </w:pPr>
                      <w:r w:rsidRPr="008E7162">
                        <w:rPr>
                          <w:rFonts w:ascii="Maiandra GD" w:eastAsia="Times New Roman" w:hAnsi="Maiandra GD" w:cs="Arial"/>
                          <w:color w:val="000000"/>
                          <w:sz w:val="19"/>
                          <w:szCs w:val="19"/>
                          <w:lang w:eastAsia="es-GT"/>
                        </w:rPr>
                        <w:t>2</w:t>
                      </w:r>
                      <w:r w:rsidR="00D55BBC">
                        <w:rPr>
                          <w:rFonts w:ascii="Maiandra GD" w:eastAsia="Times New Roman" w:hAnsi="Maiandra GD" w:cs="Arial"/>
                          <w:color w:val="000000"/>
                          <w:sz w:val="19"/>
                          <w:szCs w:val="19"/>
                          <w:lang w:eastAsia="es-GT"/>
                        </w:rPr>
                        <w:t>5</w:t>
                      </w:r>
                      <w:r w:rsidRPr="008E7162">
                        <w:rPr>
                          <w:rFonts w:ascii="Maiandra GD" w:eastAsia="Times New Roman" w:hAnsi="Maiandra GD" w:cs="Arial"/>
                          <w:color w:val="000000"/>
                          <w:sz w:val="19"/>
                          <w:szCs w:val="19"/>
                          <w:lang w:eastAsia="es-GT"/>
                        </w:rPr>
                        <w:t xml:space="preserve">. </w:t>
                      </w:r>
                      <w:r w:rsidRPr="00F64DE8">
                        <w:rPr>
                          <w:rFonts w:ascii="Maiandra GD" w:eastAsia="Times New Roman" w:hAnsi="Maiandra GD" w:cs="Arial"/>
                          <w:color w:val="000000"/>
                          <w:sz w:val="19"/>
                          <w:szCs w:val="19"/>
                          <w:lang w:eastAsia="es-GT"/>
                        </w:rPr>
                        <w:t>Disponer de un sistema de fondeo, con anclas a cada banda.</w:t>
                      </w:r>
                    </w:p>
                    <w:p w:rsidR="00F64DE8" w:rsidRPr="00F64DE8" w:rsidRDefault="00F64DE8" w:rsidP="00F64DE8">
                      <w:pPr>
                        <w:shd w:val="clear" w:color="auto" w:fill="FFFFFF"/>
                        <w:spacing w:after="300" w:line="240" w:lineRule="auto"/>
                        <w:ind w:left="993"/>
                        <w:jc w:val="both"/>
                        <w:rPr>
                          <w:rFonts w:ascii="Maiandra GD" w:eastAsia="Times New Roman" w:hAnsi="Maiandra GD" w:cs="Arial"/>
                          <w:color w:val="000000"/>
                          <w:sz w:val="20"/>
                          <w:szCs w:val="20"/>
                          <w:lang w:eastAsia="es-GT"/>
                        </w:rPr>
                      </w:pPr>
                    </w:p>
                    <w:p w:rsidR="006A6C91" w:rsidRPr="00F64DE8" w:rsidRDefault="006A6C91" w:rsidP="006A6C91">
                      <w:pPr>
                        <w:spacing w:after="120"/>
                        <w:ind w:left="2149" w:right="3"/>
                        <w:jc w:val="both"/>
                        <w:rPr>
                          <w:rFonts w:ascii="Maiandra GD" w:eastAsia="Times New Roman" w:hAnsi="Maiandra GD" w:cs="Arial"/>
                          <w:kern w:val="32"/>
                          <w:sz w:val="20"/>
                          <w:szCs w:val="24"/>
                          <w:lang w:eastAsia="es-ES"/>
                        </w:rPr>
                      </w:pPr>
                    </w:p>
                  </w:txbxContent>
                </v:textbox>
              </v:shape>
            </w:pict>
          </mc:Fallback>
        </mc:AlternateContent>
      </w:r>
    </w:p>
    <w:p w:rsidR="009B4481" w:rsidRDefault="009B4481" w:rsidP="005201CC"/>
    <w:p w:rsidR="00E823D6" w:rsidRDefault="00E823D6" w:rsidP="009B4481"/>
    <w:p w:rsidR="00E823D6" w:rsidRDefault="00E823D6" w:rsidP="009B4481"/>
    <w:p w:rsidR="00E823D6" w:rsidRDefault="00E823D6" w:rsidP="009B4481"/>
    <w:p w:rsidR="00E823D6" w:rsidRDefault="00E823D6" w:rsidP="009B4481"/>
    <w:p w:rsidR="00E823D6" w:rsidRDefault="00E823D6" w:rsidP="009B4481"/>
    <w:p w:rsidR="006C7DE5" w:rsidRDefault="00C057B2" w:rsidP="009B4481">
      <w:r>
        <w:rPr>
          <w:noProof/>
          <w:lang w:eastAsia="es-GT"/>
        </w:rPr>
        <mc:AlternateContent>
          <mc:Choice Requires="wps">
            <w:drawing>
              <wp:anchor distT="0" distB="0" distL="114300" distR="114300" simplePos="0" relativeHeight="251653120" behindDoc="0" locked="0" layoutInCell="1" allowOverlap="1">
                <wp:simplePos x="0" y="0"/>
                <wp:positionH relativeFrom="column">
                  <wp:posOffset>-63385</wp:posOffset>
                </wp:positionH>
                <wp:positionV relativeFrom="paragraph">
                  <wp:posOffset>547079</wp:posOffset>
                </wp:positionV>
                <wp:extent cx="5977255" cy="4695825"/>
                <wp:effectExtent l="12700" t="12700" r="4445" b="3175"/>
                <wp:wrapNone/>
                <wp:docPr id="5171649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7255" cy="4695825"/>
                        </a:xfrm>
                        <a:prstGeom prst="rect">
                          <a:avLst/>
                        </a:prstGeom>
                        <a:solidFill>
                          <a:srgbClr val="FFFFFF"/>
                        </a:solidFill>
                        <a:ln w="28575">
                          <a:solidFill>
                            <a:srgbClr val="000000"/>
                          </a:solidFill>
                          <a:miter lim="800000"/>
                          <a:headEnd/>
                          <a:tailEnd/>
                        </a:ln>
                      </wps:spPr>
                      <wps:txbx>
                        <w:txbxContent>
                          <w:p w:rsidR="00D64269" w:rsidRPr="00D64269" w:rsidRDefault="00D64269" w:rsidP="00D64269">
                            <w:pPr>
                              <w:spacing w:after="0" w:line="240" w:lineRule="auto"/>
                              <w:ind w:left="709" w:right="3" w:hanging="567"/>
                              <w:jc w:val="both"/>
                              <w:rPr>
                                <w:rFonts w:ascii="Maiandra GD" w:eastAsia="Times New Roman" w:hAnsi="Maiandra GD" w:cs="Arial"/>
                                <w:szCs w:val="20"/>
                                <w:lang w:val="es-ES" w:eastAsia="es-ES"/>
                              </w:rPr>
                            </w:pPr>
                            <w:r w:rsidRPr="00171127">
                              <w:rPr>
                                <w:rFonts w:ascii="Maiandra GD" w:eastAsia="Times New Roman" w:hAnsi="Maiandra GD" w:cs="Arial"/>
                                <w:b/>
                                <w:szCs w:val="20"/>
                                <w:lang w:val="es-ES" w:eastAsia="es-ES"/>
                              </w:rPr>
                              <w:t xml:space="preserve">2.  Datos </w:t>
                            </w:r>
                            <w:r w:rsidRPr="00D64269">
                              <w:rPr>
                                <w:rFonts w:ascii="Maiandra GD" w:eastAsia="Times New Roman" w:hAnsi="Maiandra GD" w:cs="Arial"/>
                                <w:b/>
                                <w:szCs w:val="20"/>
                                <w:lang w:val="es-ES" w:eastAsia="es-ES"/>
                              </w:rPr>
                              <w:t>Generales del Interesado o de la Empresa:</w:t>
                            </w:r>
                          </w:p>
                          <w:p w:rsidR="00D64269" w:rsidRPr="00D64269" w:rsidRDefault="00D64269" w:rsidP="00D64269">
                            <w:pPr>
                              <w:spacing w:after="0" w:line="240" w:lineRule="auto"/>
                              <w:jc w:val="both"/>
                              <w:rPr>
                                <w:rFonts w:ascii="Maiandra GD" w:eastAsia="Times New Roman" w:hAnsi="Maiandra GD" w:cs="Arial"/>
                                <w:b/>
                                <w:sz w:val="24"/>
                                <w:szCs w:val="24"/>
                                <w:lang w:val="es-ES" w:eastAsia="es-ES"/>
                              </w:rPr>
                            </w:pPr>
                          </w:p>
                          <w:p w:rsidR="00D64269" w:rsidRDefault="00D64269" w:rsidP="00A409EF">
                            <w:pPr>
                              <w:tabs>
                                <w:tab w:val="left" w:pos="1134"/>
                              </w:tabs>
                              <w:spacing w:after="0" w:line="240" w:lineRule="auto"/>
                              <w:jc w:val="both"/>
                              <w:rPr>
                                <w:rFonts w:ascii="Maiandra GD" w:eastAsia="Times New Roman" w:hAnsi="Maiandra GD" w:cs="Arial"/>
                                <w:sz w:val="20"/>
                                <w:szCs w:val="24"/>
                                <w:lang w:val="es-ES" w:eastAsia="es-ES"/>
                              </w:rPr>
                            </w:pPr>
                            <w:r w:rsidRPr="00D64269">
                              <w:rPr>
                                <w:rFonts w:ascii="Maiandra GD" w:eastAsia="Times New Roman" w:hAnsi="Maiandra GD" w:cs="Arial"/>
                                <w:sz w:val="20"/>
                                <w:szCs w:val="24"/>
                                <w:lang w:val="es-ES" w:eastAsia="es-ES"/>
                              </w:rPr>
                              <w:t xml:space="preserve">Nombre de la persona individual o jurídica: </w:t>
                            </w:r>
                          </w:p>
                          <w:p w:rsidR="00D64269" w:rsidRDefault="00D64269" w:rsidP="00D64269">
                            <w:pPr>
                              <w:spacing w:after="0" w:line="240" w:lineRule="auto"/>
                              <w:ind w:left="405"/>
                              <w:jc w:val="both"/>
                              <w:rPr>
                                <w:rFonts w:ascii="Maiandra GD" w:eastAsia="Times New Roman" w:hAnsi="Maiandra GD" w:cs="Arial"/>
                                <w:sz w:val="20"/>
                                <w:szCs w:val="24"/>
                                <w:lang w:val="es-ES" w:eastAsia="es-ES"/>
                              </w:rPr>
                            </w:pPr>
                          </w:p>
                          <w:p w:rsidR="00D64269" w:rsidRPr="00267740" w:rsidRDefault="005630EC"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 xml:space="preserve">____________________________________________________________   </w:t>
                            </w:r>
                          </w:p>
                          <w:p w:rsidR="00D64269" w:rsidRDefault="00D64269" w:rsidP="00A409EF">
                            <w:pPr>
                              <w:spacing w:after="0" w:line="240" w:lineRule="auto"/>
                              <w:jc w:val="both"/>
                              <w:rPr>
                                <w:rFonts w:ascii="Maiandra GD" w:eastAsia="Times New Roman" w:hAnsi="Maiandra GD" w:cs="Arial"/>
                                <w:sz w:val="20"/>
                                <w:szCs w:val="24"/>
                                <w:lang w:val="es-ES" w:eastAsia="es-ES"/>
                              </w:rPr>
                            </w:pPr>
                            <w:r w:rsidRPr="00D64269">
                              <w:rPr>
                                <w:rFonts w:ascii="Maiandra GD" w:eastAsia="Times New Roman" w:hAnsi="Maiandra GD" w:cs="Arial"/>
                                <w:sz w:val="20"/>
                                <w:szCs w:val="24"/>
                                <w:lang w:val="es-ES" w:eastAsia="es-ES"/>
                              </w:rPr>
                              <w:t xml:space="preserve">Nacionalidad: (En caso de ser extranjero, deberá acreditar las autorizaciones y registros que exigen las leyes de Guatemala, previo a la aprobación definitiva).     </w:t>
                            </w:r>
                          </w:p>
                          <w:p w:rsidR="00D64269" w:rsidRDefault="00D64269" w:rsidP="00D64269">
                            <w:pPr>
                              <w:spacing w:after="0" w:line="240" w:lineRule="auto"/>
                              <w:ind w:left="765" w:hanging="371"/>
                              <w:jc w:val="both"/>
                              <w:rPr>
                                <w:rFonts w:ascii="Maiandra GD" w:eastAsia="Times New Roman" w:hAnsi="Maiandra GD" w:cs="Arial"/>
                                <w:sz w:val="20"/>
                                <w:szCs w:val="24"/>
                                <w:lang w:val="es-ES" w:eastAsia="es-ES"/>
                              </w:rPr>
                            </w:pPr>
                          </w:p>
                          <w:p w:rsidR="00D64269" w:rsidRPr="00267740" w:rsidRDefault="005630EC"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 xml:space="preserve">____________________________________________________________   </w:t>
                            </w:r>
                          </w:p>
                          <w:p w:rsidR="00A30FAA" w:rsidRDefault="00171127"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D</w:t>
                            </w:r>
                            <w:r w:rsidRPr="004F4C25">
                              <w:rPr>
                                <w:rFonts w:ascii="Maiandra GD" w:eastAsia="Times New Roman" w:hAnsi="Maiandra GD" w:cs="Arial"/>
                                <w:kern w:val="32"/>
                                <w:sz w:val="20"/>
                                <w:szCs w:val="24"/>
                                <w:lang w:val="es-ES_tradnl" w:eastAsia="es-ES"/>
                              </w:rPr>
                              <w:t>ocumento Personal de Identificación (DPI)</w:t>
                            </w:r>
                            <w:r w:rsidR="00A30FAA">
                              <w:rPr>
                                <w:rFonts w:ascii="Maiandra GD" w:eastAsia="Times New Roman" w:hAnsi="Maiandra GD" w:cs="Arial"/>
                                <w:kern w:val="32"/>
                                <w:sz w:val="20"/>
                                <w:szCs w:val="24"/>
                                <w:lang w:val="es-ES_tradnl" w:eastAsia="es-ES"/>
                              </w:rPr>
                              <w:t>:</w:t>
                            </w:r>
                          </w:p>
                          <w:p w:rsidR="00A30FAA" w:rsidRDefault="00A30FAA"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____________________________________________________________</w:t>
                            </w:r>
                          </w:p>
                          <w:p w:rsidR="00A30FAA" w:rsidRDefault="00171127"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Número de Identificación Tributaria (NIT):</w:t>
                            </w:r>
                          </w:p>
                          <w:p w:rsidR="00A30FAA" w:rsidRDefault="00A30FAA"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____________________________________________________________</w:t>
                            </w:r>
                          </w:p>
                          <w:p w:rsidR="00A871EE" w:rsidRDefault="00A871EE"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Dirección Actual:</w:t>
                            </w:r>
                          </w:p>
                          <w:p w:rsidR="00A871EE" w:rsidRDefault="00A871EE"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____________________________________________________________</w:t>
                            </w:r>
                          </w:p>
                          <w:p w:rsidR="00A871EE" w:rsidRDefault="00A871EE"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Teléfonos:</w:t>
                            </w:r>
                          </w:p>
                          <w:p w:rsidR="00A871EE" w:rsidRDefault="00A871EE"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____________________________________________________________</w:t>
                            </w:r>
                          </w:p>
                          <w:p w:rsidR="00430640" w:rsidRDefault="00430640"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Correo Electrónico:</w:t>
                            </w:r>
                          </w:p>
                          <w:p w:rsidR="00430640" w:rsidRDefault="00430640"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____________________________________________________________</w:t>
                            </w:r>
                          </w:p>
                          <w:p w:rsidR="00430640" w:rsidRDefault="00430640"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 xml:space="preserve"> Página Web:</w:t>
                            </w:r>
                          </w:p>
                          <w:p w:rsidR="00430640" w:rsidRPr="00A30FAA" w:rsidRDefault="00430640"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____________________________________________________________</w:t>
                            </w:r>
                          </w:p>
                          <w:p w:rsidR="00430640" w:rsidRDefault="00430640" w:rsidP="00430640">
                            <w:pPr>
                              <w:spacing w:after="120"/>
                              <w:ind w:left="1429"/>
                              <w:jc w:val="both"/>
                              <w:rPr>
                                <w:rFonts w:ascii="Maiandra GD" w:eastAsia="Times New Roman" w:hAnsi="Maiandra GD" w:cs="Arial"/>
                                <w:kern w:val="32"/>
                                <w:sz w:val="20"/>
                                <w:szCs w:val="24"/>
                                <w:lang w:val="es-ES_tradnl" w:eastAsia="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pt;margin-top:43.1pt;width:470.65pt;height:36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w8kDgIAAB0EAAAOAAAAZHJzL2Uyb0RvYy54bWysU9uO2yAQfa/Uf0C8N07ceJNYIat2t6kq&#13;&#10;bS/Sth+AMY5RMUOBxN5+fQfszaa3l6o8IIYZDnPOzGyvh06Tk3RegWF0MZtTIo2AWpkDo18+71+s&#13;&#10;KfGBm5prMJLRB+np9e75s21vS5lDC7qWjiCI8WVvGW1DsGWWedHKjvsZWGnQ2YDreEDTHbLa8R7R&#13;&#10;O53l8/lV1oOrrQMhvcfb29FJdwm/aaQIH5vGy0A0o5hbSLtLexX3bLfl5cFx2yoxpcH/IYuOK4Of&#13;&#10;nqFueeDk6NRvUJ0SDjw0YSagy6BplJCJA7JZzH9hc99yKxMXFMfbs0z+/8GKD6d7+8mRMLyGAQuY&#13;&#10;SHh7B+KrR22y3vpyioma+tLH6Kp/DzVWkx8DpBdD47pIHwkRhEGlH87qyiEQgZfFZrXKi4ISgb7l&#13;&#10;1aZY50XUP+Pl43PrfHgroSPxwKjD8iV4frrzYQx9DIm/edCq3iutk+EO1Y125MSx1Pu0JvSfwrQh&#13;&#10;PaP5ulgVI9e/YszT+hNGpwI2rVYdo+tzEC9byes3pk4tFbjS4xnpaTMpGcUbZQxDNRBVM/oyfhCF&#13;&#10;raB+QGkdjD2KM4WHFtx3SnrsT0b9tyN3khL9zmADbBbLZWzoZCyLVY6Gu/RUlx5uBEIxGigZjzdh&#13;&#10;HIKjderQ4k9j5Q28wpI2Kon9lNWUPvZgKtc0L7HJL+0U9TTVux8AAAD//wMAUEsDBBQABgAIAAAA&#13;&#10;IQDF3Ld/5wAAAA8BAAAPAAAAZHJzL2Rvd25yZXYueG1sTI9NT8JAEIbvJv6HzZh4g22L8lG6JQaC&#13;&#10;iSEeAC/elnZoS7uztbtA5dc7nvQyyXy97/ski9404oKdqywpCIcBCKTM5hUVCj7268EUhPOact1Y&#13;&#10;QgXf6GCR3t8lOs7tlbZ42flCsAi5WCsovW9jKV1WotFuaFsk3h1tZ7Tntitk3ukri5tGRkEwlkZX&#13;&#10;xA6lbnFZYlbvzkbB57HeWHlbv9W3r8lp2a5mT6fXd6UeH/rVnMvLHITH3v99wC8D54eUgx3smXIn&#13;&#10;GgWDMGAgr2A6jkDwwWwUjkAceBA9T0CmifzPkf4AAAD//wMAUEsBAi0AFAAGAAgAAAAhALaDOJL+&#13;&#10;AAAA4QEAABMAAAAAAAAAAAAAAAAAAAAAAFtDb250ZW50X1R5cGVzXS54bWxQSwECLQAUAAYACAAA&#13;&#10;ACEAOP0h/9YAAACUAQAACwAAAAAAAAAAAAAAAAAvAQAAX3JlbHMvLnJlbHNQSwECLQAUAAYACAAA&#13;&#10;ACEA3YsPJA4CAAAdBAAADgAAAAAAAAAAAAAAAAAuAgAAZHJzL2Uyb0RvYy54bWxQSwECLQAUAAYA&#13;&#10;CAAAACEAxdy3f+cAAAAPAQAADwAAAAAAAAAAAAAAAABoBAAAZHJzL2Rvd25yZXYueG1sUEsFBgAA&#13;&#10;AAAEAAQA8wAAAHwFAAAAAA==&#13;&#10;" strokeweight="2.25pt">
                <v:path arrowok="t"/>
                <v:textbox>
                  <w:txbxContent>
                    <w:p w:rsidR="00D64269" w:rsidRPr="00D64269" w:rsidRDefault="00D64269" w:rsidP="00D64269">
                      <w:pPr>
                        <w:spacing w:after="0" w:line="240" w:lineRule="auto"/>
                        <w:ind w:left="709" w:right="3" w:hanging="567"/>
                        <w:jc w:val="both"/>
                        <w:rPr>
                          <w:rFonts w:ascii="Maiandra GD" w:eastAsia="Times New Roman" w:hAnsi="Maiandra GD" w:cs="Arial"/>
                          <w:szCs w:val="20"/>
                          <w:lang w:val="es-ES" w:eastAsia="es-ES"/>
                        </w:rPr>
                      </w:pPr>
                      <w:r w:rsidRPr="00171127">
                        <w:rPr>
                          <w:rFonts w:ascii="Maiandra GD" w:eastAsia="Times New Roman" w:hAnsi="Maiandra GD" w:cs="Arial"/>
                          <w:b/>
                          <w:szCs w:val="20"/>
                          <w:lang w:val="es-ES" w:eastAsia="es-ES"/>
                        </w:rPr>
                        <w:t xml:space="preserve">2.  Datos </w:t>
                      </w:r>
                      <w:r w:rsidRPr="00D64269">
                        <w:rPr>
                          <w:rFonts w:ascii="Maiandra GD" w:eastAsia="Times New Roman" w:hAnsi="Maiandra GD" w:cs="Arial"/>
                          <w:b/>
                          <w:szCs w:val="20"/>
                          <w:lang w:val="es-ES" w:eastAsia="es-ES"/>
                        </w:rPr>
                        <w:t>Generales del Interesado o de la Empresa:</w:t>
                      </w:r>
                    </w:p>
                    <w:p w:rsidR="00D64269" w:rsidRPr="00D64269" w:rsidRDefault="00D64269" w:rsidP="00D64269">
                      <w:pPr>
                        <w:spacing w:after="0" w:line="240" w:lineRule="auto"/>
                        <w:jc w:val="both"/>
                        <w:rPr>
                          <w:rFonts w:ascii="Maiandra GD" w:eastAsia="Times New Roman" w:hAnsi="Maiandra GD" w:cs="Arial"/>
                          <w:b/>
                          <w:sz w:val="24"/>
                          <w:szCs w:val="24"/>
                          <w:lang w:val="es-ES" w:eastAsia="es-ES"/>
                        </w:rPr>
                      </w:pPr>
                    </w:p>
                    <w:p w:rsidR="00D64269" w:rsidRDefault="00D64269" w:rsidP="00A409EF">
                      <w:pPr>
                        <w:tabs>
                          <w:tab w:val="left" w:pos="1134"/>
                        </w:tabs>
                        <w:spacing w:after="0" w:line="240" w:lineRule="auto"/>
                        <w:jc w:val="both"/>
                        <w:rPr>
                          <w:rFonts w:ascii="Maiandra GD" w:eastAsia="Times New Roman" w:hAnsi="Maiandra GD" w:cs="Arial"/>
                          <w:sz w:val="20"/>
                          <w:szCs w:val="24"/>
                          <w:lang w:val="es-ES" w:eastAsia="es-ES"/>
                        </w:rPr>
                      </w:pPr>
                      <w:r w:rsidRPr="00D64269">
                        <w:rPr>
                          <w:rFonts w:ascii="Maiandra GD" w:eastAsia="Times New Roman" w:hAnsi="Maiandra GD" w:cs="Arial"/>
                          <w:sz w:val="20"/>
                          <w:szCs w:val="24"/>
                          <w:lang w:val="es-ES" w:eastAsia="es-ES"/>
                        </w:rPr>
                        <w:t xml:space="preserve">Nombre de la persona individual o jurídica: </w:t>
                      </w:r>
                    </w:p>
                    <w:p w:rsidR="00D64269" w:rsidRDefault="00D64269" w:rsidP="00D64269">
                      <w:pPr>
                        <w:spacing w:after="0" w:line="240" w:lineRule="auto"/>
                        <w:ind w:left="405"/>
                        <w:jc w:val="both"/>
                        <w:rPr>
                          <w:rFonts w:ascii="Maiandra GD" w:eastAsia="Times New Roman" w:hAnsi="Maiandra GD" w:cs="Arial"/>
                          <w:sz w:val="20"/>
                          <w:szCs w:val="24"/>
                          <w:lang w:val="es-ES" w:eastAsia="es-ES"/>
                        </w:rPr>
                      </w:pPr>
                    </w:p>
                    <w:p w:rsidR="00D64269" w:rsidRPr="00267740" w:rsidRDefault="005630EC"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 xml:space="preserve">____________________________________________________________   </w:t>
                      </w:r>
                    </w:p>
                    <w:p w:rsidR="00D64269" w:rsidRDefault="00D64269" w:rsidP="00A409EF">
                      <w:pPr>
                        <w:spacing w:after="0" w:line="240" w:lineRule="auto"/>
                        <w:jc w:val="both"/>
                        <w:rPr>
                          <w:rFonts w:ascii="Maiandra GD" w:eastAsia="Times New Roman" w:hAnsi="Maiandra GD" w:cs="Arial"/>
                          <w:sz w:val="20"/>
                          <w:szCs w:val="24"/>
                          <w:lang w:val="es-ES" w:eastAsia="es-ES"/>
                        </w:rPr>
                      </w:pPr>
                      <w:r w:rsidRPr="00D64269">
                        <w:rPr>
                          <w:rFonts w:ascii="Maiandra GD" w:eastAsia="Times New Roman" w:hAnsi="Maiandra GD" w:cs="Arial"/>
                          <w:sz w:val="20"/>
                          <w:szCs w:val="24"/>
                          <w:lang w:val="es-ES" w:eastAsia="es-ES"/>
                        </w:rPr>
                        <w:t xml:space="preserve">Nacionalidad: (En caso de ser extranjero, deberá acreditar las autorizaciones y registros que exigen las leyes de Guatemala, previo a la aprobación definitiva).     </w:t>
                      </w:r>
                    </w:p>
                    <w:p w:rsidR="00D64269" w:rsidRDefault="00D64269" w:rsidP="00D64269">
                      <w:pPr>
                        <w:spacing w:after="0" w:line="240" w:lineRule="auto"/>
                        <w:ind w:left="765" w:hanging="371"/>
                        <w:jc w:val="both"/>
                        <w:rPr>
                          <w:rFonts w:ascii="Maiandra GD" w:eastAsia="Times New Roman" w:hAnsi="Maiandra GD" w:cs="Arial"/>
                          <w:sz w:val="20"/>
                          <w:szCs w:val="24"/>
                          <w:lang w:val="es-ES" w:eastAsia="es-ES"/>
                        </w:rPr>
                      </w:pPr>
                    </w:p>
                    <w:p w:rsidR="00D64269" w:rsidRPr="00267740" w:rsidRDefault="005630EC"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 xml:space="preserve">____________________________________________________________   </w:t>
                      </w:r>
                    </w:p>
                    <w:p w:rsidR="00A30FAA" w:rsidRDefault="00171127"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D</w:t>
                      </w:r>
                      <w:r w:rsidRPr="004F4C25">
                        <w:rPr>
                          <w:rFonts w:ascii="Maiandra GD" w:eastAsia="Times New Roman" w:hAnsi="Maiandra GD" w:cs="Arial"/>
                          <w:kern w:val="32"/>
                          <w:sz w:val="20"/>
                          <w:szCs w:val="24"/>
                          <w:lang w:val="es-ES_tradnl" w:eastAsia="es-ES"/>
                        </w:rPr>
                        <w:t>ocumento Personal de Identificación (DPI)</w:t>
                      </w:r>
                      <w:r w:rsidR="00A30FAA">
                        <w:rPr>
                          <w:rFonts w:ascii="Maiandra GD" w:eastAsia="Times New Roman" w:hAnsi="Maiandra GD" w:cs="Arial"/>
                          <w:kern w:val="32"/>
                          <w:sz w:val="20"/>
                          <w:szCs w:val="24"/>
                          <w:lang w:val="es-ES_tradnl" w:eastAsia="es-ES"/>
                        </w:rPr>
                        <w:t>:</w:t>
                      </w:r>
                    </w:p>
                    <w:p w:rsidR="00A30FAA" w:rsidRDefault="00A30FAA"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____________________________________________________________</w:t>
                      </w:r>
                    </w:p>
                    <w:p w:rsidR="00A30FAA" w:rsidRDefault="00171127"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Número de Identificación Tributaria (NIT):</w:t>
                      </w:r>
                    </w:p>
                    <w:p w:rsidR="00A30FAA" w:rsidRDefault="00A30FAA"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____________________________________________________________</w:t>
                      </w:r>
                    </w:p>
                    <w:p w:rsidR="00A871EE" w:rsidRDefault="00A871EE"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Dirección Actual:</w:t>
                      </w:r>
                    </w:p>
                    <w:p w:rsidR="00A871EE" w:rsidRDefault="00A871EE"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____________________________________________________________</w:t>
                      </w:r>
                    </w:p>
                    <w:p w:rsidR="00A871EE" w:rsidRDefault="00A871EE"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Teléfonos:</w:t>
                      </w:r>
                    </w:p>
                    <w:p w:rsidR="00A871EE" w:rsidRDefault="00A871EE"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____________________________________________________________</w:t>
                      </w:r>
                    </w:p>
                    <w:p w:rsidR="00430640" w:rsidRDefault="00430640"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Correo Electrónico:</w:t>
                      </w:r>
                    </w:p>
                    <w:p w:rsidR="00430640" w:rsidRDefault="00430640"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____________________________________________________________</w:t>
                      </w:r>
                    </w:p>
                    <w:p w:rsidR="00430640" w:rsidRDefault="00430640"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 xml:space="preserve"> Página Web:</w:t>
                      </w:r>
                    </w:p>
                    <w:p w:rsidR="00430640" w:rsidRPr="00A30FAA" w:rsidRDefault="00430640"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____________________________________________________________</w:t>
                      </w:r>
                    </w:p>
                    <w:p w:rsidR="00430640" w:rsidRDefault="00430640" w:rsidP="00430640">
                      <w:pPr>
                        <w:spacing w:after="120"/>
                        <w:ind w:left="1429"/>
                        <w:jc w:val="both"/>
                        <w:rPr>
                          <w:rFonts w:ascii="Maiandra GD" w:eastAsia="Times New Roman" w:hAnsi="Maiandra GD" w:cs="Arial"/>
                          <w:kern w:val="32"/>
                          <w:sz w:val="20"/>
                          <w:szCs w:val="24"/>
                          <w:lang w:val="es-ES_tradnl" w:eastAsia="es-ES"/>
                        </w:rPr>
                      </w:pPr>
                    </w:p>
                  </w:txbxContent>
                </v:textbox>
              </v:shape>
            </w:pict>
          </mc:Fallback>
        </mc:AlternateContent>
      </w:r>
      <w:r w:rsidR="009B4481">
        <w:br w:type="page"/>
      </w:r>
    </w:p>
    <w:p w:rsidR="002E44C8" w:rsidRDefault="00C057B2" w:rsidP="009B4481">
      <w:r>
        <w:rPr>
          <w:noProof/>
          <w:lang w:eastAsia="es-GT"/>
        </w:rPr>
        <w:lastRenderedPageBreak/>
        <mc:AlternateContent>
          <mc:Choice Requires="wps">
            <w:drawing>
              <wp:anchor distT="0" distB="0" distL="114300" distR="114300" simplePos="0" relativeHeight="251654144" behindDoc="0" locked="0" layoutInCell="1" allowOverlap="1">
                <wp:simplePos x="0" y="0"/>
                <wp:positionH relativeFrom="column">
                  <wp:posOffset>-94938</wp:posOffset>
                </wp:positionH>
                <wp:positionV relativeFrom="paragraph">
                  <wp:posOffset>22100</wp:posOffset>
                </wp:positionV>
                <wp:extent cx="5958205" cy="3962400"/>
                <wp:effectExtent l="12700" t="12700" r="0" b="0"/>
                <wp:wrapNone/>
                <wp:docPr id="9225708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8205" cy="3962400"/>
                        </a:xfrm>
                        <a:prstGeom prst="rect">
                          <a:avLst/>
                        </a:prstGeom>
                        <a:solidFill>
                          <a:srgbClr val="FFFFFF"/>
                        </a:solidFill>
                        <a:ln w="28575">
                          <a:solidFill>
                            <a:srgbClr val="000000"/>
                          </a:solidFill>
                          <a:miter lim="800000"/>
                          <a:headEnd/>
                          <a:tailEnd/>
                        </a:ln>
                      </wps:spPr>
                      <wps:txbx>
                        <w:txbxContent>
                          <w:p w:rsidR="009B4481" w:rsidRPr="008E7162" w:rsidRDefault="00903285" w:rsidP="006C7DE5">
                            <w:pPr>
                              <w:spacing w:after="0" w:line="240" w:lineRule="auto"/>
                              <w:ind w:left="709" w:right="3" w:hanging="567"/>
                              <w:jc w:val="both"/>
                              <w:rPr>
                                <w:rFonts w:ascii="Maiandra GD" w:eastAsia="Times New Roman" w:hAnsi="Maiandra GD" w:cs="Arial"/>
                                <w:sz w:val="20"/>
                                <w:szCs w:val="20"/>
                                <w:lang w:val="es-ES" w:eastAsia="es-ES"/>
                              </w:rPr>
                            </w:pPr>
                            <w:r w:rsidRPr="008E7162">
                              <w:rPr>
                                <w:rFonts w:ascii="Maiandra GD" w:eastAsia="Times New Roman" w:hAnsi="Maiandra GD" w:cs="Arial"/>
                                <w:b/>
                                <w:sz w:val="20"/>
                                <w:szCs w:val="20"/>
                                <w:lang w:val="es-ES" w:eastAsia="es-ES"/>
                              </w:rPr>
                              <w:t>3</w:t>
                            </w:r>
                            <w:r w:rsidR="009B4481" w:rsidRPr="008E7162">
                              <w:rPr>
                                <w:rFonts w:ascii="Maiandra GD" w:eastAsia="Times New Roman" w:hAnsi="Maiandra GD" w:cs="Arial"/>
                                <w:b/>
                                <w:sz w:val="20"/>
                                <w:szCs w:val="20"/>
                                <w:lang w:val="es-ES" w:eastAsia="es-ES"/>
                              </w:rPr>
                              <w:t>.  Indique tres (3) referencias comerciales</w:t>
                            </w:r>
                            <w:r w:rsidR="00F962FA">
                              <w:rPr>
                                <w:rFonts w:ascii="Maiandra GD" w:eastAsia="Times New Roman" w:hAnsi="Maiandra GD" w:cs="Arial"/>
                                <w:b/>
                                <w:sz w:val="20"/>
                                <w:szCs w:val="20"/>
                                <w:lang w:val="es-ES" w:eastAsia="es-ES"/>
                              </w:rPr>
                              <w:t xml:space="preserve"> u otros Clientes que atiende</w:t>
                            </w:r>
                            <w:r w:rsidR="009B4481" w:rsidRPr="008E7162">
                              <w:rPr>
                                <w:rFonts w:ascii="Maiandra GD" w:eastAsia="Times New Roman" w:hAnsi="Maiandra GD" w:cs="Arial"/>
                                <w:b/>
                                <w:sz w:val="20"/>
                                <w:szCs w:val="20"/>
                                <w:lang w:val="es-ES" w:eastAsia="es-ES"/>
                              </w:rPr>
                              <w:t>:</w:t>
                            </w:r>
                          </w:p>
                          <w:p w:rsidR="009B4481" w:rsidRPr="008E7162" w:rsidRDefault="009B4481" w:rsidP="006C7DE5">
                            <w:pPr>
                              <w:spacing w:after="0" w:line="240" w:lineRule="auto"/>
                              <w:ind w:left="709" w:right="3" w:hanging="567"/>
                              <w:jc w:val="both"/>
                              <w:rPr>
                                <w:rFonts w:ascii="Maiandra GD" w:eastAsia="Times New Roman" w:hAnsi="Maiandra GD" w:cs="Arial"/>
                                <w:sz w:val="20"/>
                                <w:szCs w:val="20"/>
                                <w:lang w:val="es-ES" w:eastAsia="es-ES"/>
                              </w:rPr>
                            </w:pPr>
                          </w:p>
                          <w:p w:rsidR="00903285" w:rsidRPr="008E7162" w:rsidRDefault="009B4481" w:rsidP="00903285">
                            <w:pPr>
                              <w:numPr>
                                <w:ilvl w:val="0"/>
                                <w:numId w:val="7"/>
                              </w:numPr>
                              <w:spacing w:after="0" w:line="240" w:lineRule="auto"/>
                              <w:ind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Nombre de la Empresa:</w:t>
                            </w:r>
                          </w:p>
                          <w:p w:rsidR="008E7162" w:rsidRPr="008E7162" w:rsidRDefault="008E7162" w:rsidP="008E7162">
                            <w:pPr>
                              <w:spacing w:after="0" w:line="240" w:lineRule="auto"/>
                              <w:ind w:left="862" w:right="3"/>
                              <w:jc w:val="both"/>
                              <w:rPr>
                                <w:rFonts w:ascii="Maiandra GD" w:eastAsia="Times New Roman" w:hAnsi="Maiandra GD" w:cs="Arial"/>
                                <w:sz w:val="20"/>
                                <w:szCs w:val="20"/>
                                <w:lang w:val="es-ES" w:eastAsia="es-ES"/>
                              </w:rPr>
                            </w:pPr>
                          </w:p>
                          <w:p w:rsidR="006C7DE5" w:rsidRPr="008E7162"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Dirección:</w:t>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6C7DE5" w:rsidRPr="008E7162"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Teléfonos:</w:t>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6C7DE5" w:rsidRPr="008E7162"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E-mail:</w:t>
                            </w:r>
                          </w:p>
                          <w:p w:rsidR="009B4481" w:rsidRPr="008E7162" w:rsidRDefault="009B4481" w:rsidP="006C7DE5">
                            <w:pPr>
                              <w:spacing w:after="0" w:line="240" w:lineRule="auto"/>
                              <w:ind w:left="1170" w:right="3"/>
                              <w:jc w:val="both"/>
                              <w:rPr>
                                <w:rFonts w:ascii="Maiandra GD" w:eastAsia="Times New Roman" w:hAnsi="Maiandra GD" w:cs="Arial"/>
                                <w:b/>
                                <w:szCs w:val="24"/>
                                <w:lang w:val="es-ES" w:eastAsia="es-ES"/>
                              </w:rPr>
                            </w:pPr>
                          </w:p>
                          <w:p w:rsidR="006C7DE5" w:rsidRDefault="006C7DE5" w:rsidP="00903285">
                            <w:pPr>
                              <w:numPr>
                                <w:ilvl w:val="0"/>
                                <w:numId w:val="7"/>
                              </w:numPr>
                              <w:spacing w:after="0" w:line="240" w:lineRule="auto"/>
                              <w:ind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Nombre de la Empresa:</w:t>
                            </w:r>
                            <w:r w:rsidR="00990E31" w:rsidRPr="00990E31">
                              <w:rPr>
                                <w:rFonts w:ascii="Maiandra GD" w:eastAsia="Times New Roman" w:hAnsi="Maiandra GD" w:cs="Arial"/>
                                <w:sz w:val="20"/>
                                <w:szCs w:val="20"/>
                                <w:lang w:val="es-ES" w:eastAsia="es-ES"/>
                              </w:rPr>
                              <w:t xml:space="preserve"> </w:t>
                            </w:r>
                            <w:r w:rsidR="00990E31">
                              <w:rPr>
                                <w:rFonts w:ascii="Maiandra GD" w:eastAsia="Times New Roman" w:hAnsi="Maiandra GD" w:cs="Arial"/>
                                <w:sz w:val="20"/>
                                <w:szCs w:val="20"/>
                                <w:lang w:val="es-ES" w:eastAsia="es-ES"/>
                              </w:rPr>
                              <w:tab/>
                              <w:t xml:space="preserve">       </w:t>
                            </w:r>
                            <w:r w:rsidR="00FC42B1" w:rsidRPr="00990E31">
                              <w:rPr>
                                <w:noProof/>
                              </w:rPr>
                              <w:drawing>
                                <wp:inline distT="0" distB="0" distL="0" distR="0">
                                  <wp:extent cx="3494405" cy="27305"/>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4405" cy="27305"/>
                                          </a:xfrm>
                                          <a:prstGeom prst="rect">
                                            <a:avLst/>
                                          </a:prstGeom>
                                          <a:noFill/>
                                          <a:ln>
                                            <a:noFill/>
                                          </a:ln>
                                        </pic:spPr>
                                      </pic:pic>
                                    </a:graphicData>
                                  </a:graphic>
                                </wp:inline>
                              </w:drawing>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6C7DE5"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Dirección:</w:t>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6C7DE5"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Teléfonos:</w:t>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6C7DE5" w:rsidRPr="008E7162"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E-mail:</w:t>
                            </w:r>
                          </w:p>
                          <w:p w:rsidR="006C7DE5" w:rsidRPr="008E7162" w:rsidRDefault="006C7DE5" w:rsidP="006C7DE5">
                            <w:pPr>
                              <w:spacing w:after="0" w:line="240" w:lineRule="auto"/>
                              <w:ind w:right="3"/>
                              <w:jc w:val="both"/>
                              <w:rPr>
                                <w:rFonts w:ascii="Maiandra GD" w:eastAsia="Times New Roman" w:hAnsi="Maiandra GD" w:cs="Arial"/>
                                <w:sz w:val="20"/>
                                <w:szCs w:val="20"/>
                                <w:lang w:val="es-ES" w:eastAsia="es-ES"/>
                              </w:rPr>
                            </w:pPr>
                          </w:p>
                          <w:p w:rsidR="006C7DE5" w:rsidRDefault="006C7DE5" w:rsidP="00903285">
                            <w:pPr>
                              <w:numPr>
                                <w:ilvl w:val="0"/>
                                <w:numId w:val="7"/>
                              </w:numPr>
                              <w:spacing w:after="0" w:line="240" w:lineRule="auto"/>
                              <w:ind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Nombre de la Empresa:</w:t>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6C7DE5"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Dirección:</w:t>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8E7162" w:rsidRPr="008E7162"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Teléfonos:</w:t>
                            </w:r>
                          </w:p>
                          <w:p w:rsidR="008E7162" w:rsidRPr="008E7162" w:rsidRDefault="008E7162" w:rsidP="008E7162">
                            <w:pPr>
                              <w:spacing w:after="0" w:line="240" w:lineRule="auto"/>
                              <w:ind w:left="862" w:right="3"/>
                              <w:jc w:val="both"/>
                              <w:rPr>
                                <w:rFonts w:ascii="Maiandra GD" w:eastAsia="Times New Roman" w:hAnsi="Maiandra GD" w:cs="Arial"/>
                                <w:sz w:val="20"/>
                                <w:szCs w:val="20"/>
                                <w:lang w:val="es-ES" w:eastAsia="es-ES"/>
                              </w:rPr>
                            </w:pPr>
                          </w:p>
                          <w:p w:rsidR="006C7DE5" w:rsidRPr="008E7162"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E-mail:</w:t>
                            </w:r>
                          </w:p>
                          <w:p w:rsidR="00CD2184" w:rsidRPr="008E7162" w:rsidRDefault="00CD2184" w:rsidP="00CD2184">
                            <w:pPr>
                              <w:spacing w:after="0" w:line="240" w:lineRule="auto"/>
                              <w:ind w:left="862" w:right="3"/>
                              <w:jc w:val="both"/>
                              <w:rPr>
                                <w:rFonts w:ascii="Maiandra GD" w:eastAsia="Times New Roman" w:hAnsi="Maiandra GD" w:cs="Arial"/>
                                <w:szCs w:val="20"/>
                                <w:lang w:val="es-ES" w:eastAsia="es-ES"/>
                              </w:rPr>
                            </w:pPr>
                          </w:p>
                          <w:p w:rsidR="009B4481" w:rsidRPr="00A30FAA" w:rsidRDefault="009B4481" w:rsidP="006C7DE5">
                            <w:pPr>
                              <w:spacing w:after="120"/>
                              <w:ind w:left="1276" w:right="3"/>
                              <w:jc w:val="both"/>
                              <w:rPr>
                                <w:rFonts w:ascii="Maiandra GD" w:eastAsia="Times New Roman" w:hAnsi="Maiandra GD" w:cs="Arial"/>
                                <w:kern w:val="32"/>
                                <w:sz w:val="20"/>
                                <w:szCs w:val="24"/>
                                <w:lang w:val="es-ES_tradnl" w:eastAsia="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5pt;margin-top:1.75pt;width:469.15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vpEAIAAB0EAAAOAAAAZHJzL2Uyb0RvYy54bWysU9tu2zAMfR+wfxD0vtjx4jYxohRbuwwD&#13;&#10;ugvQ7QNkWY6FyaImKbGzrx8lp2l2exmmB4EUqUPykFzfjL0mB+m8AsPofJZTIo2ARpkdo18+b18s&#13;&#10;KfGBm4ZrMJLRo/T0ZvP82XqwlSygA91IRxDE+GqwjHYh2CrLvOhkz/0MrDRobMH1PKDqdlnj+IDo&#13;&#10;vc6KPL/KBnCNdSCk9/h6NxnpJuG3rRThY9t6GYhmFHML6XbpruOdbda82jluOyVOafB/yKLnymDQ&#13;&#10;M9QdD5zsnfoNqlfCgYc2zAT0GbStEjLVgNXM81+qeei4lakWJMfbM03+/8GKD4cH+8mRML6GERuY&#13;&#10;ivD2HsRXj9xkg/XVySdy6isfvevhPTTYTb4PkH6Mretj+VgQQRhk+nhmV46BCHwsV+WyyEtKBNpe&#13;&#10;rq6KRZ74z3j1+N06H95K6EkUGHXYvgTPD/c+xHR49egSo3nQqtkqrZPidvWtduTAsdXbdGJ38ctP&#13;&#10;btqQgdFiWV6XU61/xcjT+RNGrwIOrVY9o8uzE686yZs3pkkjFbjSk4wJaHNiMpI30RjGeiSqYXQR&#13;&#10;A0Ria2iOSK2DaUZxp1DowH2nZMD5ZNR/23MnKdHvDA7Aar5YxIFOyqK8LlBxl5b60sKNQChGAyWT&#13;&#10;eBumJdhbp3YdRpo6b+AVtrRVieynrE7p4wwmQk/7Eof8Uk9eT1u9+QEAAP//AwBQSwMEFAAGAAgA&#13;&#10;AAAhALrPoTnnAAAADgEAAA8AAABkcnMvZG93bnJldi54bWxMj0FPwkAQhe8m/ofNmHiDLa0FKd0S&#13;&#10;A8HEEA+iF29LO7Sl3dnaXaDy6x1PennJ5GXee1+6HEwrzti72pKCyTgAgZTboqZSwcf7ZvQIwnlN&#13;&#10;hW4toYJvdLDMbm9SnRT2Qm943vlScAi5RCuovO8SKV1eodFubDsk9g62N9rz2Zey6PWFw00rwyCY&#13;&#10;SqNr4oZKd7iqMG92J6Pg89BsrbxuXprr1+y46tbzh+Pzq1L3d8N6wfK0AOFx8H8f8MvA+yHjYXt7&#13;&#10;osKJVsFoEjOQVxDFINifh1EEYq9gGs5ikFkq/2NkPwAAAP//AwBQSwECLQAUAAYACAAAACEAtoM4&#13;&#10;kv4AAADhAQAAEwAAAAAAAAAAAAAAAAAAAAAAW0NvbnRlbnRfVHlwZXNdLnhtbFBLAQItABQABgAI&#13;&#10;AAAAIQA4/SH/1gAAAJQBAAALAAAAAAAAAAAAAAAAAC8BAABfcmVscy8ucmVsc1BLAQItABQABgAI&#13;&#10;AAAAIQD2+UvpEAIAAB0EAAAOAAAAAAAAAAAAAAAAAC4CAABkcnMvZTJvRG9jLnhtbFBLAQItABQA&#13;&#10;BgAIAAAAIQC6z6E55wAAAA4BAAAPAAAAAAAAAAAAAAAAAGoEAABkcnMvZG93bnJldi54bWxQSwUG&#13;&#10;AAAAAAQABADzAAAAfgUAAAAA&#13;&#10;" strokeweight="2.25pt">
                <v:path arrowok="t"/>
                <v:textbox>
                  <w:txbxContent>
                    <w:p w:rsidR="009B4481" w:rsidRPr="008E7162" w:rsidRDefault="00903285" w:rsidP="006C7DE5">
                      <w:pPr>
                        <w:spacing w:after="0" w:line="240" w:lineRule="auto"/>
                        <w:ind w:left="709" w:right="3" w:hanging="567"/>
                        <w:jc w:val="both"/>
                        <w:rPr>
                          <w:rFonts w:ascii="Maiandra GD" w:eastAsia="Times New Roman" w:hAnsi="Maiandra GD" w:cs="Arial"/>
                          <w:sz w:val="20"/>
                          <w:szCs w:val="20"/>
                          <w:lang w:val="es-ES" w:eastAsia="es-ES"/>
                        </w:rPr>
                      </w:pPr>
                      <w:r w:rsidRPr="008E7162">
                        <w:rPr>
                          <w:rFonts w:ascii="Maiandra GD" w:eastAsia="Times New Roman" w:hAnsi="Maiandra GD" w:cs="Arial"/>
                          <w:b/>
                          <w:sz w:val="20"/>
                          <w:szCs w:val="20"/>
                          <w:lang w:val="es-ES" w:eastAsia="es-ES"/>
                        </w:rPr>
                        <w:t>3</w:t>
                      </w:r>
                      <w:r w:rsidR="009B4481" w:rsidRPr="008E7162">
                        <w:rPr>
                          <w:rFonts w:ascii="Maiandra GD" w:eastAsia="Times New Roman" w:hAnsi="Maiandra GD" w:cs="Arial"/>
                          <w:b/>
                          <w:sz w:val="20"/>
                          <w:szCs w:val="20"/>
                          <w:lang w:val="es-ES" w:eastAsia="es-ES"/>
                        </w:rPr>
                        <w:t>.  Indique tres (3) referencias comerciales</w:t>
                      </w:r>
                      <w:r w:rsidR="00F962FA">
                        <w:rPr>
                          <w:rFonts w:ascii="Maiandra GD" w:eastAsia="Times New Roman" w:hAnsi="Maiandra GD" w:cs="Arial"/>
                          <w:b/>
                          <w:sz w:val="20"/>
                          <w:szCs w:val="20"/>
                          <w:lang w:val="es-ES" w:eastAsia="es-ES"/>
                        </w:rPr>
                        <w:t xml:space="preserve"> u otros Clientes que atiende</w:t>
                      </w:r>
                      <w:r w:rsidR="009B4481" w:rsidRPr="008E7162">
                        <w:rPr>
                          <w:rFonts w:ascii="Maiandra GD" w:eastAsia="Times New Roman" w:hAnsi="Maiandra GD" w:cs="Arial"/>
                          <w:b/>
                          <w:sz w:val="20"/>
                          <w:szCs w:val="20"/>
                          <w:lang w:val="es-ES" w:eastAsia="es-ES"/>
                        </w:rPr>
                        <w:t>:</w:t>
                      </w:r>
                    </w:p>
                    <w:p w:rsidR="009B4481" w:rsidRPr="008E7162" w:rsidRDefault="009B4481" w:rsidP="006C7DE5">
                      <w:pPr>
                        <w:spacing w:after="0" w:line="240" w:lineRule="auto"/>
                        <w:ind w:left="709" w:right="3" w:hanging="567"/>
                        <w:jc w:val="both"/>
                        <w:rPr>
                          <w:rFonts w:ascii="Maiandra GD" w:eastAsia="Times New Roman" w:hAnsi="Maiandra GD" w:cs="Arial"/>
                          <w:sz w:val="20"/>
                          <w:szCs w:val="20"/>
                          <w:lang w:val="es-ES" w:eastAsia="es-ES"/>
                        </w:rPr>
                      </w:pPr>
                    </w:p>
                    <w:p w:rsidR="00903285" w:rsidRPr="008E7162" w:rsidRDefault="009B4481" w:rsidP="00903285">
                      <w:pPr>
                        <w:numPr>
                          <w:ilvl w:val="0"/>
                          <w:numId w:val="7"/>
                        </w:numPr>
                        <w:spacing w:after="0" w:line="240" w:lineRule="auto"/>
                        <w:ind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Nombre de la Empresa:</w:t>
                      </w:r>
                    </w:p>
                    <w:p w:rsidR="008E7162" w:rsidRPr="008E7162" w:rsidRDefault="008E7162" w:rsidP="008E7162">
                      <w:pPr>
                        <w:spacing w:after="0" w:line="240" w:lineRule="auto"/>
                        <w:ind w:left="862" w:right="3"/>
                        <w:jc w:val="both"/>
                        <w:rPr>
                          <w:rFonts w:ascii="Maiandra GD" w:eastAsia="Times New Roman" w:hAnsi="Maiandra GD" w:cs="Arial"/>
                          <w:sz w:val="20"/>
                          <w:szCs w:val="20"/>
                          <w:lang w:val="es-ES" w:eastAsia="es-ES"/>
                        </w:rPr>
                      </w:pPr>
                    </w:p>
                    <w:p w:rsidR="006C7DE5" w:rsidRPr="008E7162"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Dirección:</w:t>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6C7DE5" w:rsidRPr="008E7162"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Teléfonos:</w:t>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6C7DE5" w:rsidRPr="008E7162"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E-mail:</w:t>
                      </w:r>
                    </w:p>
                    <w:p w:rsidR="009B4481" w:rsidRPr="008E7162" w:rsidRDefault="009B4481" w:rsidP="006C7DE5">
                      <w:pPr>
                        <w:spacing w:after="0" w:line="240" w:lineRule="auto"/>
                        <w:ind w:left="1170" w:right="3"/>
                        <w:jc w:val="both"/>
                        <w:rPr>
                          <w:rFonts w:ascii="Maiandra GD" w:eastAsia="Times New Roman" w:hAnsi="Maiandra GD" w:cs="Arial"/>
                          <w:b/>
                          <w:szCs w:val="24"/>
                          <w:lang w:val="es-ES" w:eastAsia="es-ES"/>
                        </w:rPr>
                      </w:pPr>
                    </w:p>
                    <w:p w:rsidR="006C7DE5" w:rsidRDefault="006C7DE5" w:rsidP="00903285">
                      <w:pPr>
                        <w:numPr>
                          <w:ilvl w:val="0"/>
                          <w:numId w:val="7"/>
                        </w:numPr>
                        <w:spacing w:after="0" w:line="240" w:lineRule="auto"/>
                        <w:ind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Nombre de la Empresa:</w:t>
                      </w:r>
                      <w:r w:rsidR="00990E31" w:rsidRPr="00990E31">
                        <w:rPr>
                          <w:rFonts w:ascii="Maiandra GD" w:eastAsia="Times New Roman" w:hAnsi="Maiandra GD" w:cs="Arial"/>
                          <w:sz w:val="20"/>
                          <w:szCs w:val="20"/>
                          <w:lang w:val="es-ES" w:eastAsia="es-ES"/>
                        </w:rPr>
                        <w:t xml:space="preserve"> </w:t>
                      </w:r>
                      <w:r w:rsidR="00990E31">
                        <w:rPr>
                          <w:rFonts w:ascii="Maiandra GD" w:eastAsia="Times New Roman" w:hAnsi="Maiandra GD" w:cs="Arial"/>
                          <w:sz w:val="20"/>
                          <w:szCs w:val="20"/>
                          <w:lang w:val="es-ES" w:eastAsia="es-ES"/>
                        </w:rPr>
                        <w:tab/>
                        <w:t xml:space="preserve">       </w:t>
                      </w:r>
                      <w:r w:rsidR="00FC42B1" w:rsidRPr="00990E31">
                        <w:rPr>
                          <w:noProof/>
                        </w:rPr>
                        <w:drawing>
                          <wp:inline distT="0" distB="0" distL="0" distR="0">
                            <wp:extent cx="3494405" cy="27305"/>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4405" cy="27305"/>
                                    </a:xfrm>
                                    <a:prstGeom prst="rect">
                                      <a:avLst/>
                                    </a:prstGeom>
                                    <a:noFill/>
                                    <a:ln>
                                      <a:noFill/>
                                    </a:ln>
                                  </pic:spPr>
                                </pic:pic>
                              </a:graphicData>
                            </a:graphic>
                          </wp:inline>
                        </w:drawing>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6C7DE5"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Dirección:</w:t>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6C7DE5"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Teléfonos:</w:t>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6C7DE5" w:rsidRPr="008E7162"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E-mail:</w:t>
                      </w:r>
                    </w:p>
                    <w:p w:rsidR="006C7DE5" w:rsidRPr="008E7162" w:rsidRDefault="006C7DE5" w:rsidP="006C7DE5">
                      <w:pPr>
                        <w:spacing w:after="0" w:line="240" w:lineRule="auto"/>
                        <w:ind w:right="3"/>
                        <w:jc w:val="both"/>
                        <w:rPr>
                          <w:rFonts w:ascii="Maiandra GD" w:eastAsia="Times New Roman" w:hAnsi="Maiandra GD" w:cs="Arial"/>
                          <w:sz w:val="20"/>
                          <w:szCs w:val="20"/>
                          <w:lang w:val="es-ES" w:eastAsia="es-ES"/>
                        </w:rPr>
                      </w:pPr>
                    </w:p>
                    <w:p w:rsidR="006C7DE5" w:rsidRDefault="006C7DE5" w:rsidP="00903285">
                      <w:pPr>
                        <w:numPr>
                          <w:ilvl w:val="0"/>
                          <w:numId w:val="7"/>
                        </w:numPr>
                        <w:spacing w:after="0" w:line="240" w:lineRule="auto"/>
                        <w:ind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Nombre de la Empresa:</w:t>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6C7DE5"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Dirección:</w:t>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8E7162" w:rsidRPr="008E7162"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Teléfonos:</w:t>
                      </w:r>
                    </w:p>
                    <w:p w:rsidR="008E7162" w:rsidRPr="008E7162" w:rsidRDefault="008E7162" w:rsidP="008E7162">
                      <w:pPr>
                        <w:spacing w:after="0" w:line="240" w:lineRule="auto"/>
                        <w:ind w:left="862" w:right="3"/>
                        <w:jc w:val="both"/>
                        <w:rPr>
                          <w:rFonts w:ascii="Maiandra GD" w:eastAsia="Times New Roman" w:hAnsi="Maiandra GD" w:cs="Arial"/>
                          <w:sz w:val="20"/>
                          <w:szCs w:val="20"/>
                          <w:lang w:val="es-ES" w:eastAsia="es-ES"/>
                        </w:rPr>
                      </w:pPr>
                    </w:p>
                    <w:p w:rsidR="006C7DE5" w:rsidRPr="008E7162"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E-mail:</w:t>
                      </w:r>
                    </w:p>
                    <w:p w:rsidR="00CD2184" w:rsidRPr="008E7162" w:rsidRDefault="00CD2184" w:rsidP="00CD2184">
                      <w:pPr>
                        <w:spacing w:after="0" w:line="240" w:lineRule="auto"/>
                        <w:ind w:left="862" w:right="3"/>
                        <w:jc w:val="both"/>
                        <w:rPr>
                          <w:rFonts w:ascii="Maiandra GD" w:eastAsia="Times New Roman" w:hAnsi="Maiandra GD" w:cs="Arial"/>
                          <w:szCs w:val="20"/>
                          <w:lang w:val="es-ES" w:eastAsia="es-ES"/>
                        </w:rPr>
                      </w:pPr>
                    </w:p>
                    <w:p w:rsidR="009B4481" w:rsidRPr="00A30FAA" w:rsidRDefault="009B4481" w:rsidP="006C7DE5">
                      <w:pPr>
                        <w:spacing w:after="120"/>
                        <w:ind w:left="1276" w:right="3"/>
                        <w:jc w:val="both"/>
                        <w:rPr>
                          <w:rFonts w:ascii="Maiandra GD" w:eastAsia="Times New Roman" w:hAnsi="Maiandra GD" w:cs="Arial"/>
                          <w:kern w:val="32"/>
                          <w:sz w:val="20"/>
                          <w:szCs w:val="24"/>
                          <w:lang w:val="es-ES_tradnl" w:eastAsia="es-ES"/>
                        </w:rPr>
                      </w:pPr>
                    </w:p>
                  </w:txbxContent>
                </v:textbox>
              </v:shape>
            </w:pict>
          </mc:Fallback>
        </mc:AlternateContent>
      </w:r>
      <w:r w:rsidR="00FC42B1">
        <w:rPr>
          <w:noProof/>
          <w:lang w:eastAsia="es-GT"/>
        </w:rPr>
        <mc:AlternateContent>
          <mc:Choice Requires="wps">
            <w:drawing>
              <wp:anchor distT="0" distB="0" distL="114300" distR="114300" simplePos="0" relativeHeight="251655168" behindDoc="0" locked="0" layoutInCell="1" allowOverlap="1">
                <wp:simplePos x="0" y="0"/>
                <wp:positionH relativeFrom="column">
                  <wp:posOffset>2089150</wp:posOffset>
                </wp:positionH>
                <wp:positionV relativeFrom="paragraph">
                  <wp:posOffset>13970</wp:posOffset>
                </wp:positionV>
                <wp:extent cx="3429000" cy="635"/>
                <wp:effectExtent l="0" t="12700" r="0" b="12065"/>
                <wp:wrapNone/>
                <wp:docPr id="205308256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9E9CB3" id="_x0000_t32" coordsize="21600,21600" o:spt="32" o:oned="t" path="m,l21600,21600e" filled="f">
                <v:path arrowok="t" fillok="f" o:connecttype="none"/>
                <o:lock v:ext="edit" shapetype="t"/>
              </v:shapetype>
              <v:shape id="AutoShape 6" o:spid="_x0000_s1026" type="#_x0000_t32" style="position:absolute;margin-left:164.5pt;margin-top:1.1pt;width:270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LbKrwEAAEMDAAAOAAAAZHJzL2Uyb0RvYy54bWysUstu2zAQvBfoPxC815KdJmgEyzk4TS9p&#13;&#10;ayDtB9B8SEQpLrFLW/Lfl6QVN21uQXkguFzucGZ213fT4NhRI1nwLV8uas60l6Cs71r+88fDh0+c&#13;&#10;URReCQdet/ykid9t3r9bj6HRK+jBKY0sgXhqxtDyPsbQVBXJXg+CFhC0T0kDOIiYQuwqhWJM6IOr&#13;&#10;VnV9U42AKiBITZRu789Jvin4xmgZvxtDOjLX8sQtlh3Lvs97tVmLpkMReitnGuINLAZhffr0AnUv&#13;&#10;omAHtK+gBisRCExcSBgqMMZKXTQkNcv6HzVPvQi6aEnmULjYRP8PVn47bv0OM3U5+afwCPIXJVOq&#13;&#10;MVBzSeaAwg7ZfvwKKrVRHCIUvZPBIRcnJWwqtp4utuopMpkurz6ubus6uS9T7ubqOpteiea5NCDF&#13;&#10;LxoGlg8tp4jCdn3cgvepfYDL8pE4PlI8Fz4X5H89PFjnShedZ2Mawdv6ui4VBM6qnM3vCLv91iE7&#13;&#10;ijwIZc00/nqGcPCqoPVaqM/zOQrrzudE2/nZnWxInjNq9qBOO8zkcpQ6VfTNU5VH4WVcXv2Z/c1v&#13;&#10;AAAA//8DAFBLAwQUAAYACAAAACEA8yt1Zd4AAAAMAQAADwAAAGRycy9kb3ducmV2LnhtbEyPwU7D&#13;&#10;MBBE70j8g7VIXFDrkEpRSONUCMSJA6HlA5x4m0TE6yh2GvP3bE9wWelpNLMz5SHaUVxw9oMjBY/b&#13;&#10;BARS68xAnYKv09smB+GDJqNHR6jgBz0cqtubUhfGrfSJl2PoBIeQL7SCPoSpkNK3PVrtt25CYu3s&#13;&#10;ZqsD49xJM+uVw+0o0yTJpNUD8YdeT/jSY/t9XKyC+JFRiHUem5WWd58/1FHbWqn7u/i65/O8BxEw&#13;&#10;hj8HXDdwf6i4WOMWMl6MCnbpEw8KCtIUBOt5duWGeQeyKuX/EdUvAAAA//8DAFBLAQItABQABgAI&#13;&#10;AAAAIQC2gziS/gAAAOEBAAATAAAAAAAAAAAAAAAAAAAAAABbQ29udGVudF9UeXBlc10ueG1sUEsB&#13;&#10;Ai0AFAAGAAgAAAAhADj9If/WAAAAlAEAAAsAAAAAAAAAAAAAAAAALwEAAF9yZWxzLy5yZWxzUEsB&#13;&#10;Ai0AFAAGAAgAAAAhAEFctsqvAQAAQwMAAA4AAAAAAAAAAAAAAAAALgIAAGRycy9lMm9Eb2MueG1s&#13;&#10;UEsBAi0AFAAGAAgAAAAhAPMrdWXeAAAADAEAAA8AAAAAAAAAAAAAAAAACQQAAGRycy9kb3ducmV2&#13;&#10;LnhtbFBLBQYAAAAABAAEAPMAAAAUBQAAAAA=&#13;&#10;" strokeweight="1.5pt">
                <o:lock v:ext="edit" shapetype="f"/>
              </v:shape>
            </w:pict>
          </mc:Fallback>
        </mc:AlternateContent>
      </w:r>
    </w:p>
    <w:p w:rsidR="002E44C8" w:rsidRPr="002E44C8" w:rsidRDefault="002E44C8" w:rsidP="002E44C8"/>
    <w:p w:rsidR="002E44C8" w:rsidRPr="002E44C8" w:rsidRDefault="002E44C8" w:rsidP="002E44C8"/>
    <w:p w:rsidR="002E44C8" w:rsidRPr="002E44C8" w:rsidRDefault="002E44C8" w:rsidP="002E44C8"/>
    <w:p w:rsidR="002E44C8" w:rsidRPr="002E44C8" w:rsidRDefault="002E44C8" w:rsidP="002E44C8"/>
    <w:p w:rsidR="002E44C8" w:rsidRPr="002E44C8" w:rsidRDefault="002E44C8" w:rsidP="002E44C8"/>
    <w:p w:rsidR="002E44C8" w:rsidRPr="002E44C8" w:rsidRDefault="002E44C8" w:rsidP="002E44C8"/>
    <w:p w:rsidR="002E44C8" w:rsidRPr="002E44C8" w:rsidRDefault="002E44C8" w:rsidP="002E44C8"/>
    <w:p w:rsidR="002E44C8" w:rsidRPr="002E44C8" w:rsidRDefault="002E44C8" w:rsidP="002E44C8"/>
    <w:p w:rsidR="002E44C8" w:rsidRPr="002E44C8" w:rsidRDefault="002E44C8" w:rsidP="002E44C8"/>
    <w:p w:rsidR="002E44C8" w:rsidRPr="002E44C8" w:rsidRDefault="002E44C8" w:rsidP="002E44C8"/>
    <w:p w:rsidR="002E44C8" w:rsidRPr="002E44C8" w:rsidRDefault="002E44C8" w:rsidP="002E44C8"/>
    <w:p w:rsidR="002E44C8" w:rsidRPr="002E44C8" w:rsidRDefault="00C057B2" w:rsidP="002E44C8">
      <w:r>
        <w:rPr>
          <w:noProof/>
          <w:lang w:eastAsia="es-GT"/>
        </w:rPr>
        <mc:AlternateContent>
          <mc:Choice Requires="wps">
            <w:drawing>
              <wp:anchor distT="0" distB="0" distL="114300" distR="114300" simplePos="0" relativeHeight="251659264" behindDoc="0" locked="0" layoutInCell="1" allowOverlap="1">
                <wp:simplePos x="0" y="0"/>
                <wp:positionH relativeFrom="column">
                  <wp:posOffset>-81030</wp:posOffset>
                </wp:positionH>
                <wp:positionV relativeFrom="paragraph">
                  <wp:posOffset>270687</wp:posOffset>
                </wp:positionV>
                <wp:extent cx="5986780" cy="466090"/>
                <wp:effectExtent l="12700" t="12700" r="0" b="3810"/>
                <wp:wrapNone/>
                <wp:docPr id="9808708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6780" cy="466090"/>
                        </a:xfrm>
                        <a:prstGeom prst="rect">
                          <a:avLst/>
                        </a:prstGeom>
                        <a:solidFill>
                          <a:srgbClr val="FFFFFF"/>
                        </a:solidFill>
                        <a:ln w="28575">
                          <a:solidFill>
                            <a:srgbClr val="000000"/>
                          </a:solidFill>
                          <a:miter lim="800000"/>
                          <a:headEnd/>
                          <a:tailEnd/>
                        </a:ln>
                      </wps:spPr>
                      <wps:txbx>
                        <w:txbxContent>
                          <w:p w:rsidR="00F962FA" w:rsidRDefault="008E7162" w:rsidP="00F962FA">
                            <w:pPr>
                              <w:spacing w:after="0" w:line="240" w:lineRule="auto"/>
                              <w:ind w:left="426" w:right="3" w:hanging="426"/>
                              <w:jc w:val="both"/>
                              <w:rPr>
                                <w:rFonts w:ascii="Maiandra GD" w:eastAsia="Times New Roman" w:hAnsi="Maiandra GD" w:cs="Arial"/>
                                <w:kern w:val="32"/>
                                <w:szCs w:val="24"/>
                                <w:lang w:val="es-ES_tradnl" w:eastAsia="es-ES"/>
                              </w:rPr>
                            </w:pPr>
                            <w:r>
                              <w:rPr>
                                <w:rFonts w:ascii="Maiandra GD" w:eastAsia="Times New Roman" w:hAnsi="Maiandra GD" w:cs="Arial"/>
                                <w:b/>
                                <w:sz w:val="20"/>
                                <w:szCs w:val="20"/>
                                <w:lang w:val="es-ES" w:eastAsia="es-ES"/>
                              </w:rPr>
                              <w:t>4</w:t>
                            </w:r>
                            <w:r w:rsidR="00A871EE" w:rsidRPr="008E7162">
                              <w:rPr>
                                <w:rFonts w:ascii="Maiandra GD" w:eastAsia="Times New Roman" w:hAnsi="Maiandra GD" w:cs="Arial"/>
                                <w:b/>
                                <w:sz w:val="20"/>
                                <w:szCs w:val="20"/>
                                <w:lang w:val="es-ES" w:eastAsia="es-ES"/>
                              </w:rPr>
                              <w:t xml:space="preserve">. </w:t>
                            </w:r>
                            <w:r w:rsidR="00F962FA">
                              <w:rPr>
                                <w:rFonts w:ascii="Maiandra GD" w:eastAsia="Times New Roman" w:hAnsi="Maiandra GD" w:cs="Arial"/>
                                <w:szCs w:val="20"/>
                                <w:lang w:val="es-ES" w:eastAsia="es-ES"/>
                              </w:rPr>
                              <w:t>Si cuentan con Certificaciones en Sistemas de Gestión y Calidad Vigentes, deben</w:t>
                            </w:r>
                            <w:r w:rsidR="001D2BCB">
                              <w:rPr>
                                <w:rFonts w:ascii="Maiandra GD" w:eastAsia="Times New Roman" w:hAnsi="Maiandra GD" w:cs="Arial"/>
                                <w:szCs w:val="20"/>
                                <w:lang w:val="es-ES" w:eastAsia="es-ES"/>
                              </w:rPr>
                              <w:t xml:space="preserve"> de</w:t>
                            </w:r>
                            <w:r w:rsidR="00F962FA">
                              <w:rPr>
                                <w:rFonts w:ascii="Maiandra GD" w:eastAsia="Times New Roman" w:hAnsi="Maiandra GD" w:cs="Arial"/>
                                <w:szCs w:val="20"/>
                                <w:lang w:val="es-ES" w:eastAsia="es-ES"/>
                              </w:rPr>
                              <w:t xml:space="preserve"> adjuntar fotocopia al presente documento.</w:t>
                            </w:r>
                          </w:p>
                          <w:p w:rsidR="004208D0" w:rsidRPr="008E7162" w:rsidRDefault="004208D0" w:rsidP="00D41A42">
                            <w:pPr>
                              <w:spacing w:after="0" w:line="240" w:lineRule="auto"/>
                              <w:ind w:left="426" w:right="3" w:hanging="426"/>
                              <w:jc w:val="both"/>
                              <w:rPr>
                                <w:rFonts w:ascii="Maiandra GD" w:eastAsia="Times New Roman" w:hAnsi="Maiandra GD" w:cs="Arial"/>
                                <w:sz w:val="20"/>
                                <w:szCs w:val="20"/>
                                <w:lang w:val="es-ES" w:eastAsia="es-ES"/>
                              </w:rPr>
                            </w:pPr>
                          </w:p>
                          <w:p w:rsidR="004208D0" w:rsidRPr="006B5FEE" w:rsidRDefault="004208D0" w:rsidP="004208D0">
                            <w:pPr>
                              <w:spacing w:after="120"/>
                              <w:ind w:left="2149" w:right="3"/>
                              <w:jc w:val="both"/>
                              <w:rPr>
                                <w:rFonts w:ascii="Maiandra GD" w:eastAsia="Times New Roman" w:hAnsi="Maiandra GD" w:cs="Arial"/>
                                <w:kern w:val="32"/>
                                <w:szCs w:val="24"/>
                                <w:lang w:val="es-ES_tradnl" w:eastAsia="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4pt;margin-top:21.3pt;width:471.4pt;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UcDDQIAABwEAAAOAAAAZHJzL2Uyb0RvYy54bWysU22P0zAM/o7Ef4jynbWb9lqtO8EdQ0jH&#13;&#10;gXTwA9IkXSPSOCTZ2vHrcdLebrx9QeRDZMfOY/uxvb3pW01O0nkFpqTTSU6JNByEMoeSfvm8f7Wm&#13;&#10;xAdmBNNgZEnP0tOb3csX284WcgYNaCEdQRDji86WtAnBFlnmeSNb5idgpUFjDa5lAVV3yIRjHaK3&#13;&#10;Opvl+TLrwAnrgEvv8fVuMNJdwq9rycPHuvYyEF1SzC2k26W7ine227Li4JhtFB/TYP+QRcuUwaAX&#13;&#10;qDsWGDk69RtUq7gDD3WYcGgzqGvFZaoBq5nmv1Tz2DArUy1IjrcXmvz/g+UPp0f7yZHQv4EeG5iK&#13;&#10;8PYe+FeP3GSd9cXoEzn1hY/eVfcBBHaTHQOkH33t2lg+FkQQBpk+X9iVfSAcHxeb9XK1RhNH23y5&#13;&#10;zDeJ/owVT7+t8+GdhJZEoaQOu5fQ2eneh5gNK55cYjAPWom90jop7lDdakdODDu9Tyc2F7/85KYN&#13;&#10;6Uo6Wy9Wi6HUv2Lk6fwJo1UBZ1artqTrixMrGsnEWyPSRAWm9CBjAtqMREbuBhZDX/VECSQlBoi8&#13;&#10;ViDOyKyDYURxpVBowH2npMPxLKn/dmROUqLfG+z/Zjqfx3lOynyxmqHiri3VtYUZjlAlDZQM4m0Y&#13;&#10;duBonTo0GGlovIHX2NFaJbKfsxrTxxFMhI7rEmf8Wk9ez0u9+wEAAP//AwBQSwMEFAAGAAgAAAAh&#13;&#10;AH+2lADnAAAADwEAAA8AAABkcnMvZG93bnJldi54bWxMj0FPwzAMhe9I/IfISNy2tGUqrGs6oU1D&#13;&#10;QogDgwu3rPHaro1Tmmwr+/WYE1wsWX7v+Xv5crSdOOHgG0cK4mkEAql0pqFKwcf7ZvIAwgdNRneO&#13;&#10;UME3elgW11e5zow70xuetqESHEI+0wrqEPpMSl/WaLWfuh6Jb3s3WB14HSppBn3mcNvJJIpSaXVD&#13;&#10;/KHWPa5qLNvt0Sr43LcvTl42z+3l6/6w6tfz2eHpVanbm3G94PG4ABFwDH8O+O3A/FAw2M4dyXjR&#13;&#10;KZjECfMHBbMkBcGC+V3EDXesjNMIZJHL/z2KHwAAAP//AwBQSwECLQAUAAYACAAAACEAtoM4kv4A&#13;&#10;AADhAQAAEwAAAAAAAAAAAAAAAAAAAAAAW0NvbnRlbnRfVHlwZXNdLnhtbFBLAQItABQABgAIAAAA&#13;&#10;IQA4/SH/1gAAAJQBAAALAAAAAAAAAAAAAAAAAC8BAABfcmVscy8ucmVsc1BLAQItABQABgAIAAAA&#13;&#10;IQBTfUcDDQIAABwEAAAOAAAAAAAAAAAAAAAAAC4CAABkcnMvZTJvRG9jLnhtbFBLAQItABQABgAI&#13;&#10;AAAAIQB/tpQA5wAAAA8BAAAPAAAAAAAAAAAAAAAAAGcEAABkcnMvZG93bnJldi54bWxQSwUGAAAA&#13;&#10;AAQABADzAAAAewUAAAAA&#13;&#10;" strokeweight="2.25pt">
                <v:path arrowok="t"/>
                <v:textbox>
                  <w:txbxContent>
                    <w:p w:rsidR="00F962FA" w:rsidRDefault="008E7162" w:rsidP="00F962FA">
                      <w:pPr>
                        <w:spacing w:after="0" w:line="240" w:lineRule="auto"/>
                        <w:ind w:left="426" w:right="3" w:hanging="426"/>
                        <w:jc w:val="both"/>
                        <w:rPr>
                          <w:rFonts w:ascii="Maiandra GD" w:eastAsia="Times New Roman" w:hAnsi="Maiandra GD" w:cs="Arial"/>
                          <w:kern w:val="32"/>
                          <w:szCs w:val="24"/>
                          <w:lang w:val="es-ES_tradnl" w:eastAsia="es-ES"/>
                        </w:rPr>
                      </w:pPr>
                      <w:r>
                        <w:rPr>
                          <w:rFonts w:ascii="Maiandra GD" w:eastAsia="Times New Roman" w:hAnsi="Maiandra GD" w:cs="Arial"/>
                          <w:b/>
                          <w:sz w:val="20"/>
                          <w:szCs w:val="20"/>
                          <w:lang w:val="es-ES" w:eastAsia="es-ES"/>
                        </w:rPr>
                        <w:t>4</w:t>
                      </w:r>
                      <w:r w:rsidR="00A871EE" w:rsidRPr="008E7162">
                        <w:rPr>
                          <w:rFonts w:ascii="Maiandra GD" w:eastAsia="Times New Roman" w:hAnsi="Maiandra GD" w:cs="Arial"/>
                          <w:b/>
                          <w:sz w:val="20"/>
                          <w:szCs w:val="20"/>
                          <w:lang w:val="es-ES" w:eastAsia="es-ES"/>
                        </w:rPr>
                        <w:t xml:space="preserve">. </w:t>
                      </w:r>
                      <w:r w:rsidR="00F962FA">
                        <w:rPr>
                          <w:rFonts w:ascii="Maiandra GD" w:eastAsia="Times New Roman" w:hAnsi="Maiandra GD" w:cs="Arial"/>
                          <w:szCs w:val="20"/>
                          <w:lang w:val="es-ES" w:eastAsia="es-ES"/>
                        </w:rPr>
                        <w:t>Si cuentan con Certificaciones en Sistemas de Gestión y Calidad Vigentes, deben</w:t>
                      </w:r>
                      <w:r w:rsidR="001D2BCB">
                        <w:rPr>
                          <w:rFonts w:ascii="Maiandra GD" w:eastAsia="Times New Roman" w:hAnsi="Maiandra GD" w:cs="Arial"/>
                          <w:szCs w:val="20"/>
                          <w:lang w:val="es-ES" w:eastAsia="es-ES"/>
                        </w:rPr>
                        <w:t xml:space="preserve"> de</w:t>
                      </w:r>
                      <w:r w:rsidR="00F962FA">
                        <w:rPr>
                          <w:rFonts w:ascii="Maiandra GD" w:eastAsia="Times New Roman" w:hAnsi="Maiandra GD" w:cs="Arial"/>
                          <w:szCs w:val="20"/>
                          <w:lang w:val="es-ES" w:eastAsia="es-ES"/>
                        </w:rPr>
                        <w:t xml:space="preserve"> adjuntar fotocopia al presente documento.</w:t>
                      </w:r>
                    </w:p>
                    <w:p w:rsidR="004208D0" w:rsidRPr="008E7162" w:rsidRDefault="004208D0" w:rsidP="00D41A42">
                      <w:pPr>
                        <w:spacing w:after="0" w:line="240" w:lineRule="auto"/>
                        <w:ind w:left="426" w:right="3" w:hanging="426"/>
                        <w:jc w:val="both"/>
                        <w:rPr>
                          <w:rFonts w:ascii="Maiandra GD" w:eastAsia="Times New Roman" w:hAnsi="Maiandra GD" w:cs="Arial"/>
                          <w:sz w:val="20"/>
                          <w:szCs w:val="20"/>
                          <w:lang w:val="es-ES" w:eastAsia="es-ES"/>
                        </w:rPr>
                      </w:pPr>
                    </w:p>
                    <w:p w:rsidR="004208D0" w:rsidRPr="006B5FEE" w:rsidRDefault="004208D0" w:rsidP="004208D0">
                      <w:pPr>
                        <w:spacing w:after="120"/>
                        <w:ind w:left="2149" w:right="3"/>
                        <w:jc w:val="both"/>
                        <w:rPr>
                          <w:rFonts w:ascii="Maiandra GD" w:eastAsia="Times New Roman" w:hAnsi="Maiandra GD" w:cs="Arial"/>
                          <w:kern w:val="32"/>
                          <w:szCs w:val="24"/>
                          <w:lang w:val="es-ES_tradnl" w:eastAsia="es-ES"/>
                        </w:rPr>
                      </w:pPr>
                    </w:p>
                  </w:txbxContent>
                </v:textbox>
              </v:shape>
            </w:pict>
          </mc:Fallback>
        </mc:AlternateContent>
      </w:r>
    </w:p>
    <w:p w:rsidR="002E44C8" w:rsidRPr="002E44C8" w:rsidRDefault="002E44C8" w:rsidP="002E44C8"/>
    <w:p w:rsidR="002E44C8" w:rsidRPr="002E44C8" w:rsidRDefault="00C057B2" w:rsidP="002E44C8">
      <w:r>
        <w:rPr>
          <w:noProof/>
          <w:lang w:eastAsia="es-GT"/>
        </w:rPr>
        <mc:AlternateContent>
          <mc:Choice Requires="wps">
            <w:drawing>
              <wp:anchor distT="0" distB="0" distL="114300" distR="114300" simplePos="0" relativeHeight="251657216" behindDoc="0" locked="0" layoutInCell="1" allowOverlap="1">
                <wp:simplePos x="0" y="0"/>
                <wp:positionH relativeFrom="column">
                  <wp:posOffset>-73556</wp:posOffset>
                </wp:positionH>
                <wp:positionV relativeFrom="paragraph">
                  <wp:posOffset>89567</wp:posOffset>
                </wp:positionV>
                <wp:extent cx="5977255" cy="2828290"/>
                <wp:effectExtent l="12700" t="12700" r="4445" b="3810"/>
                <wp:wrapNone/>
                <wp:docPr id="20891788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7255" cy="2828290"/>
                        </a:xfrm>
                        <a:prstGeom prst="rect">
                          <a:avLst/>
                        </a:prstGeom>
                        <a:solidFill>
                          <a:srgbClr val="FFFFFF"/>
                        </a:solidFill>
                        <a:ln w="28575">
                          <a:solidFill>
                            <a:srgbClr val="000000"/>
                          </a:solidFill>
                          <a:miter lim="800000"/>
                          <a:headEnd/>
                          <a:tailEnd/>
                        </a:ln>
                      </wps:spPr>
                      <wps:txbx>
                        <w:txbxContent>
                          <w:p w:rsidR="00373E24" w:rsidRPr="008E7162" w:rsidRDefault="00A409EF" w:rsidP="00C37146">
                            <w:pPr>
                              <w:spacing w:after="0" w:line="240" w:lineRule="auto"/>
                              <w:ind w:right="3"/>
                              <w:jc w:val="both"/>
                              <w:rPr>
                                <w:rFonts w:ascii="Maiandra GD" w:eastAsia="Times New Roman" w:hAnsi="Maiandra GD" w:cs="Arial"/>
                                <w:b/>
                                <w:sz w:val="20"/>
                                <w:szCs w:val="20"/>
                                <w:lang w:val="es-ES" w:eastAsia="es-ES"/>
                              </w:rPr>
                            </w:pPr>
                            <w:r>
                              <w:rPr>
                                <w:rFonts w:ascii="Maiandra GD" w:eastAsia="Times New Roman" w:hAnsi="Maiandra GD" w:cs="Arial"/>
                                <w:b/>
                                <w:sz w:val="20"/>
                                <w:szCs w:val="20"/>
                                <w:lang w:val="es-ES" w:eastAsia="es-ES"/>
                              </w:rPr>
                              <w:t>ANOTACIONES</w:t>
                            </w:r>
                            <w:r w:rsidR="00373E24" w:rsidRPr="008E7162">
                              <w:rPr>
                                <w:rFonts w:ascii="Maiandra GD" w:eastAsia="Times New Roman" w:hAnsi="Maiandra GD" w:cs="Arial"/>
                                <w:b/>
                                <w:sz w:val="20"/>
                                <w:szCs w:val="20"/>
                                <w:lang w:val="es-ES" w:eastAsia="es-ES"/>
                              </w:rPr>
                              <w:t>:</w:t>
                            </w:r>
                          </w:p>
                          <w:p w:rsidR="00A409EF" w:rsidRDefault="00A409EF" w:rsidP="00A409EF">
                            <w:pPr>
                              <w:numPr>
                                <w:ilvl w:val="0"/>
                                <w:numId w:val="16"/>
                              </w:numPr>
                              <w:spacing w:after="0" w:line="240" w:lineRule="auto"/>
                              <w:ind w:right="3"/>
                              <w:jc w:val="both"/>
                              <w:rPr>
                                <w:rFonts w:ascii="Maiandra GD" w:eastAsia="Times New Roman" w:hAnsi="Maiandra GD" w:cs="Arial"/>
                                <w:sz w:val="20"/>
                                <w:szCs w:val="20"/>
                                <w:lang w:val="es-ES" w:eastAsia="es-ES"/>
                              </w:rPr>
                            </w:pPr>
                            <w:r w:rsidRPr="00A409EF">
                              <w:rPr>
                                <w:rFonts w:ascii="Maiandra GD" w:eastAsia="Times New Roman" w:hAnsi="Maiandra GD" w:cs="Arial"/>
                                <w:sz w:val="20"/>
                                <w:szCs w:val="20"/>
                                <w:lang w:val="es-ES" w:eastAsia="es-ES"/>
                              </w:rPr>
                              <w:t>Empresa Portuaria Quetzal, se reserva el derecho de autorizar la Prestación de Servicios bajo el</w:t>
                            </w:r>
                          </w:p>
                          <w:p w:rsidR="00A409EF" w:rsidRDefault="00A409EF" w:rsidP="00A409EF">
                            <w:pPr>
                              <w:spacing w:after="0" w:line="240" w:lineRule="auto"/>
                              <w:ind w:left="862" w:right="3"/>
                              <w:jc w:val="both"/>
                              <w:rPr>
                                <w:rFonts w:ascii="Maiandra GD" w:eastAsia="Times New Roman" w:hAnsi="Maiandra GD" w:cs="Arial"/>
                                <w:sz w:val="20"/>
                                <w:szCs w:val="20"/>
                                <w:lang w:val="es-ES" w:eastAsia="es-ES"/>
                              </w:rPr>
                            </w:pPr>
                            <w:r w:rsidRPr="00A409EF">
                              <w:rPr>
                                <w:rFonts w:ascii="Maiandra GD" w:eastAsia="Times New Roman" w:hAnsi="Maiandra GD" w:cs="Arial"/>
                                <w:sz w:val="20"/>
                                <w:szCs w:val="20"/>
                                <w:lang w:val="es-ES" w:eastAsia="es-ES"/>
                              </w:rPr>
                              <w:t>Modelo de Gestión Indirecta que estime conveniente.</w:t>
                            </w:r>
                          </w:p>
                          <w:p w:rsidR="00A409EF" w:rsidRDefault="00A409EF" w:rsidP="00A409EF">
                            <w:pPr>
                              <w:spacing w:after="0" w:line="240" w:lineRule="auto"/>
                              <w:ind w:left="862" w:right="3"/>
                              <w:jc w:val="both"/>
                              <w:rPr>
                                <w:rFonts w:ascii="Maiandra GD" w:eastAsia="Times New Roman" w:hAnsi="Maiandra GD" w:cs="Arial"/>
                                <w:sz w:val="20"/>
                                <w:szCs w:val="20"/>
                                <w:lang w:val="es-ES" w:eastAsia="es-ES"/>
                              </w:rPr>
                            </w:pPr>
                          </w:p>
                          <w:p w:rsidR="00373E24" w:rsidRPr="008E7162" w:rsidRDefault="00373E24" w:rsidP="00A409EF">
                            <w:pPr>
                              <w:numPr>
                                <w:ilvl w:val="0"/>
                                <w:numId w:val="16"/>
                              </w:numPr>
                              <w:spacing w:after="0" w:line="240" w:lineRule="auto"/>
                              <w:ind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Si desea ampliar su información, sírvase efectuarlo en hoja adjunta.</w:t>
                            </w:r>
                          </w:p>
                          <w:p w:rsidR="00373E24" w:rsidRPr="008E7162" w:rsidRDefault="00373E24" w:rsidP="00A409EF">
                            <w:pPr>
                              <w:spacing w:after="0" w:line="240" w:lineRule="auto"/>
                              <w:ind w:right="3"/>
                              <w:jc w:val="both"/>
                              <w:rPr>
                                <w:rFonts w:ascii="Maiandra GD" w:eastAsia="Times New Roman" w:hAnsi="Maiandra GD" w:cs="Arial"/>
                                <w:sz w:val="20"/>
                                <w:szCs w:val="20"/>
                                <w:lang w:val="es-ES" w:eastAsia="es-ES"/>
                              </w:rPr>
                            </w:pPr>
                          </w:p>
                          <w:p w:rsidR="00A871EE" w:rsidRPr="008E7162" w:rsidRDefault="00A871EE" w:rsidP="00373E24">
                            <w:pPr>
                              <w:spacing w:after="0" w:line="240" w:lineRule="auto"/>
                              <w:ind w:left="862" w:right="3"/>
                              <w:jc w:val="both"/>
                              <w:rPr>
                                <w:rFonts w:ascii="Maiandra GD" w:eastAsia="Times New Roman" w:hAnsi="Maiandra GD" w:cs="Arial"/>
                                <w:sz w:val="20"/>
                                <w:szCs w:val="20"/>
                                <w:lang w:val="es-ES" w:eastAsia="es-ES"/>
                              </w:rPr>
                            </w:pPr>
                          </w:p>
                          <w:p w:rsidR="008E7162" w:rsidRPr="008E7162" w:rsidRDefault="008E7162" w:rsidP="00373E24">
                            <w:pPr>
                              <w:spacing w:after="0" w:line="240" w:lineRule="auto"/>
                              <w:ind w:left="862" w:right="3"/>
                              <w:jc w:val="both"/>
                              <w:rPr>
                                <w:rFonts w:ascii="Maiandra GD" w:eastAsia="Times New Roman" w:hAnsi="Maiandra GD" w:cs="Arial"/>
                                <w:sz w:val="20"/>
                                <w:szCs w:val="20"/>
                                <w:lang w:val="es-ES" w:eastAsia="es-ES"/>
                              </w:rPr>
                            </w:pPr>
                          </w:p>
                          <w:p w:rsidR="00373E24" w:rsidRPr="008E7162" w:rsidRDefault="009C01CA" w:rsidP="00373E24">
                            <w:pPr>
                              <w:spacing w:after="0" w:line="240" w:lineRule="auto"/>
                              <w:jc w:val="center"/>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Guatemala, _</w:t>
                            </w:r>
                            <w:r w:rsidR="00373E24" w:rsidRPr="008E7162">
                              <w:rPr>
                                <w:rFonts w:ascii="Maiandra GD" w:eastAsia="Times New Roman" w:hAnsi="Maiandra GD" w:cs="Arial"/>
                                <w:sz w:val="20"/>
                                <w:szCs w:val="20"/>
                                <w:lang w:val="es-ES" w:eastAsia="es-ES"/>
                              </w:rPr>
                              <w:t xml:space="preserve">______ </w:t>
                            </w:r>
                            <w:r w:rsidRPr="008E7162">
                              <w:rPr>
                                <w:rFonts w:ascii="Maiandra GD" w:eastAsia="Times New Roman" w:hAnsi="Maiandra GD" w:cs="Arial"/>
                                <w:sz w:val="20"/>
                                <w:szCs w:val="20"/>
                                <w:lang w:val="es-ES" w:eastAsia="es-ES"/>
                              </w:rPr>
                              <w:t>de _</w:t>
                            </w:r>
                            <w:r w:rsidR="00373E24" w:rsidRPr="008E7162">
                              <w:rPr>
                                <w:rFonts w:ascii="Maiandra GD" w:eastAsia="Times New Roman" w:hAnsi="Maiandra GD" w:cs="Arial"/>
                                <w:sz w:val="20"/>
                                <w:szCs w:val="20"/>
                                <w:lang w:val="es-ES" w:eastAsia="es-ES"/>
                              </w:rPr>
                              <w:t xml:space="preserve">_____________ </w:t>
                            </w:r>
                            <w:proofErr w:type="spellStart"/>
                            <w:r w:rsidRPr="008E7162">
                              <w:rPr>
                                <w:rFonts w:ascii="Maiandra GD" w:eastAsia="Times New Roman" w:hAnsi="Maiandra GD" w:cs="Arial"/>
                                <w:sz w:val="20"/>
                                <w:szCs w:val="20"/>
                                <w:lang w:val="es-ES" w:eastAsia="es-ES"/>
                              </w:rPr>
                              <w:t>de</w:t>
                            </w:r>
                            <w:proofErr w:type="spellEnd"/>
                            <w:r w:rsidRPr="008E7162">
                              <w:rPr>
                                <w:rFonts w:ascii="Maiandra GD" w:eastAsia="Times New Roman" w:hAnsi="Maiandra GD" w:cs="Arial"/>
                                <w:sz w:val="20"/>
                                <w:szCs w:val="20"/>
                                <w:lang w:val="es-ES" w:eastAsia="es-ES"/>
                              </w:rPr>
                              <w:t xml:space="preserve"> 20</w:t>
                            </w:r>
                            <w:r w:rsidR="00FF30EA">
                              <w:rPr>
                                <w:rFonts w:ascii="Maiandra GD" w:eastAsia="Times New Roman" w:hAnsi="Maiandra GD" w:cs="Arial"/>
                                <w:sz w:val="20"/>
                                <w:szCs w:val="20"/>
                                <w:lang w:val="es-ES" w:eastAsia="es-ES"/>
                              </w:rPr>
                              <w:t>____</w:t>
                            </w:r>
                            <w:r w:rsidR="00373E24" w:rsidRPr="008E7162">
                              <w:rPr>
                                <w:rFonts w:ascii="Maiandra GD" w:eastAsia="Times New Roman" w:hAnsi="Maiandra GD" w:cs="Arial"/>
                                <w:sz w:val="20"/>
                                <w:szCs w:val="20"/>
                                <w:lang w:val="es-ES" w:eastAsia="es-ES"/>
                              </w:rPr>
                              <w:t>.</w:t>
                            </w:r>
                          </w:p>
                          <w:p w:rsidR="00373E24" w:rsidRPr="008E7162" w:rsidRDefault="00373E24" w:rsidP="00373E24">
                            <w:pPr>
                              <w:spacing w:after="0" w:line="240" w:lineRule="auto"/>
                              <w:jc w:val="center"/>
                              <w:rPr>
                                <w:rFonts w:ascii="Maiandra GD" w:eastAsia="Times New Roman" w:hAnsi="Maiandra GD" w:cs="Arial"/>
                                <w:sz w:val="20"/>
                                <w:szCs w:val="20"/>
                                <w:lang w:val="es-ES" w:eastAsia="es-ES"/>
                              </w:rPr>
                            </w:pPr>
                          </w:p>
                          <w:p w:rsidR="00373E24" w:rsidRPr="008E7162" w:rsidRDefault="00373E24" w:rsidP="00373E24">
                            <w:pPr>
                              <w:spacing w:after="0" w:line="240" w:lineRule="auto"/>
                              <w:jc w:val="center"/>
                              <w:rPr>
                                <w:rFonts w:ascii="Maiandra GD" w:eastAsia="Times New Roman" w:hAnsi="Maiandra GD" w:cs="Arial"/>
                                <w:sz w:val="20"/>
                                <w:szCs w:val="20"/>
                                <w:lang w:val="es-ES" w:eastAsia="es-ES"/>
                              </w:rPr>
                            </w:pPr>
                          </w:p>
                          <w:p w:rsidR="004208D0" w:rsidRPr="008E7162" w:rsidRDefault="004208D0" w:rsidP="00373E24">
                            <w:pPr>
                              <w:spacing w:after="0" w:line="240" w:lineRule="auto"/>
                              <w:jc w:val="center"/>
                              <w:rPr>
                                <w:rFonts w:ascii="Maiandra GD" w:eastAsia="Times New Roman" w:hAnsi="Maiandra GD" w:cs="Arial"/>
                                <w:sz w:val="20"/>
                                <w:szCs w:val="20"/>
                                <w:lang w:val="es-ES" w:eastAsia="es-ES"/>
                              </w:rPr>
                            </w:pPr>
                          </w:p>
                          <w:p w:rsidR="00373E24" w:rsidRPr="008E7162" w:rsidRDefault="00373E24" w:rsidP="00373E24">
                            <w:pPr>
                              <w:spacing w:after="0" w:line="240" w:lineRule="auto"/>
                              <w:jc w:val="both"/>
                              <w:rPr>
                                <w:rFonts w:ascii="Maiandra GD" w:eastAsia="Times New Roman" w:hAnsi="Maiandra GD" w:cs="Arial"/>
                                <w:sz w:val="20"/>
                                <w:szCs w:val="20"/>
                                <w:lang w:val="es-ES" w:eastAsia="es-ES"/>
                              </w:rPr>
                            </w:pPr>
                          </w:p>
                          <w:p w:rsidR="006A6C91" w:rsidRPr="008E7162" w:rsidRDefault="006A6C91" w:rsidP="00373E24">
                            <w:pPr>
                              <w:spacing w:after="0" w:line="240" w:lineRule="auto"/>
                              <w:jc w:val="center"/>
                              <w:rPr>
                                <w:rFonts w:ascii="Maiandra GD" w:eastAsia="Times New Roman" w:hAnsi="Maiandra GD" w:cs="Arial"/>
                                <w:b/>
                                <w:sz w:val="20"/>
                                <w:szCs w:val="20"/>
                                <w:lang w:val="es-ES" w:eastAsia="es-ES"/>
                              </w:rPr>
                            </w:pPr>
                          </w:p>
                          <w:p w:rsidR="00373E24" w:rsidRPr="008E7162" w:rsidRDefault="00F64DE8" w:rsidP="00F64DE8">
                            <w:pPr>
                              <w:spacing w:after="0" w:line="240" w:lineRule="auto"/>
                              <w:jc w:val="center"/>
                              <w:rPr>
                                <w:rFonts w:ascii="Maiandra GD" w:eastAsia="Times New Roman" w:hAnsi="Maiandra GD" w:cs="Arial"/>
                                <w:b/>
                                <w:sz w:val="20"/>
                                <w:szCs w:val="20"/>
                                <w:lang w:val="es-ES" w:eastAsia="es-ES"/>
                              </w:rPr>
                            </w:pPr>
                            <w:r w:rsidRPr="008E7162">
                              <w:rPr>
                                <w:rFonts w:ascii="Maiandra GD" w:eastAsia="Times New Roman" w:hAnsi="Maiandra GD" w:cs="Arial"/>
                                <w:b/>
                                <w:sz w:val="20"/>
                                <w:szCs w:val="20"/>
                                <w:lang w:val="es-ES" w:eastAsia="es-ES"/>
                              </w:rPr>
                              <w:t xml:space="preserve">FIRMA </w:t>
                            </w:r>
                            <w:r w:rsidR="00A409EF">
                              <w:rPr>
                                <w:rFonts w:ascii="Maiandra GD" w:eastAsia="Times New Roman" w:hAnsi="Maiandra GD" w:cs="Arial"/>
                                <w:b/>
                                <w:sz w:val="20"/>
                                <w:szCs w:val="20"/>
                                <w:lang w:val="es-ES" w:eastAsia="es-ES"/>
                              </w:rPr>
                              <w:t xml:space="preserve">Y SELLO </w:t>
                            </w:r>
                            <w:r w:rsidRPr="008E7162">
                              <w:rPr>
                                <w:rFonts w:ascii="Maiandra GD" w:eastAsia="Times New Roman" w:hAnsi="Maiandra GD" w:cs="Arial"/>
                                <w:b/>
                                <w:sz w:val="20"/>
                                <w:szCs w:val="20"/>
                                <w:lang w:val="es-ES" w:eastAsia="es-ES"/>
                              </w:rPr>
                              <w:t>DEL INTERESADO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8pt;margin-top:7.05pt;width:470.65pt;height:2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GsTSDgIAAB0EAAAOAAAAZHJzL2Uyb0RvYy54bWysU22P0zAM/o7Ef4jynXWb1tutWneCO4aQ&#13;&#10;jgPp4AekSbpGJHFIsrXj1+Oku914+4JIpciuncf2Y3t9MxhNDtIHBbams8mUEmk5CGV3Nf3yefvq&#13;&#10;mpIQmRVMg5U1PcpAbzYvX6x7V8k5dKCF9ARBbKh6V9MuRlcVReCdNCxMwEmLxha8YRFVvyuEZz2i&#13;&#10;G13Mp9OrogcvnAcuQ8C/d6ORbjJ+20oeP7ZtkJHommJuMd8+3026i82aVTvPXKf4KQ32D1kYpiwG&#13;&#10;PUPdscjI3qvfoIziHgK0ccLBFNC2istcA1Yzm/5SzWPHnMy1IDnBnWkK/w+WPxwe3SdP4vAGBmxg&#13;&#10;LiK4e+BfA3JT9C5UJ5/EaahC8m76DyCwm2wfIb8YWm9S+VgQQRhk+nhmVw6RcPxZrpbLeVlSwtE2&#13;&#10;v8ZvlfkvWPX03PkQ30kwJAk19di+DM8O9yGmdFj15JKiBdBKbJXWWfG75lZ7cmDY6m0+qbv45Cc3&#13;&#10;bUmfwpfLcqz1rxjTfP6EYVTEodXK1PT67MSqTjLx1oo8UpEpPcqYgLYnJhN5I41xaAaiRE2vUoBE&#13;&#10;bAPiiNR6GGcUdwqFDvx3Snqcz5qGb3vmJSX6vcUBWM0WizTQWVmUyzkq/tLSXFqY5QhV00jJKN7G&#13;&#10;cQn2zqtdh5HGzlt4jS1tVSb7OatT+jiDmdDTvqQhv9Sz1/NWb34AAAD//wMAUEsDBBQABgAIAAAA&#13;&#10;IQAn/lcN5gAAAA8BAAAPAAAAZHJzL2Rvd25yZXYueG1sTE9NT8JAEL2b+B82Y+INtiUFbOmWGAgm&#13;&#10;xngQuXBb2qEt7c7W7gKVX+940stLJu/N+0iXg2nFBXtXW1IQjgMQSLktaioV7D43oycQzmsqdGsJ&#13;&#10;FXyjg2V2f5fqpLBX+sDL1peCTcglWkHlfZdI6fIKjXZj2yExd7S90Z7PvpRFr69sblo5CYKZNLom&#13;&#10;Tqh0h6sK82Z7Ngr2x+bNytvmtbl9zU+rbh1Hp5d3pR4fhvWC4XkBwuPg/z7gdwP3h4yLHeyZCida&#13;&#10;BaMwnLGUiSgEwYJ4Es9BHBRE03gKMkvl/x3ZDwAAAP//AwBQSwECLQAUAAYACAAAACEAtoM4kv4A&#13;&#10;AADhAQAAEwAAAAAAAAAAAAAAAAAAAAAAW0NvbnRlbnRfVHlwZXNdLnhtbFBLAQItABQABgAIAAAA&#13;&#10;IQA4/SH/1gAAAJQBAAALAAAAAAAAAAAAAAAAAC8BAABfcmVscy8ucmVsc1BLAQItABQABgAIAAAA&#13;&#10;IQA9GsTSDgIAAB0EAAAOAAAAAAAAAAAAAAAAAC4CAABkcnMvZTJvRG9jLnhtbFBLAQItABQABgAI&#13;&#10;AAAAIQAn/lcN5gAAAA8BAAAPAAAAAAAAAAAAAAAAAGgEAABkcnMvZG93bnJldi54bWxQSwUGAAAA&#13;&#10;AAQABADzAAAAewUAAAAA&#13;&#10;" strokeweight="2.25pt">
                <v:path arrowok="t"/>
                <v:textbox>
                  <w:txbxContent>
                    <w:p w:rsidR="00373E24" w:rsidRPr="008E7162" w:rsidRDefault="00A409EF" w:rsidP="00C37146">
                      <w:pPr>
                        <w:spacing w:after="0" w:line="240" w:lineRule="auto"/>
                        <w:ind w:right="3"/>
                        <w:jc w:val="both"/>
                        <w:rPr>
                          <w:rFonts w:ascii="Maiandra GD" w:eastAsia="Times New Roman" w:hAnsi="Maiandra GD" w:cs="Arial"/>
                          <w:b/>
                          <w:sz w:val="20"/>
                          <w:szCs w:val="20"/>
                          <w:lang w:val="es-ES" w:eastAsia="es-ES"/>
                        </w:rPr>
                      </w:pPr>
                      <w:r>
                        <w:rPr>
                          <w:rFonts w:ascii="Maiandra GD" w:eastAsia="Times New Roman" w:hAnsi="Maiandra GD" w:cs="Arial"/>
                          <w:b/>
                          <w:sz w:val="20"/>
                          <w:szCs w:val="20"/>
                          <w:lang w:val="es-ES" w:eastAsia="es-ES"/>
                        </w:rPr>
                        <w:t>ANOTACIONES</w:t>
                      </w:r>
                      <w:r w:rsidR="00373E24" w:rsidRPr="008E7162">
                        <w:rPr>
                          <w:rFonts w:ascii="Maiandra GD" w:eastAsia="Times New Roman" w:hAnsi="Maiandra GD" w:cs="Arial"/>
                          <w:b/>
                          <w:sz w:val="20"/>
                          <w:szCs w:val="20"/>
                          <w:lang w:val="es-ES" w:eastAsia="es-ES"/>
                        </w:rPr>
                        <w:t>:</w:t>
                      </w:r>
                    </w:p>
                    <w:p w:rsidR="00A409EF" w:rsidRDefault="00A409EF" w:rsidP="00A409EF">
                      <w:pPr>
                        <w:numPr>
                          <w:ilvl w:val="0"/>
                          <w:numId w:val="16"/>
                        </w:numPr>
                        <w:spacing w:after="0" w:line="240" w:lineRule="auto"/>
                        <w:ind w:right="3"/>
                        <w:jc w:val="both"/>
                        <w:rPr>
                          <w:rFonts w:ascii="Maiandra GD" w:eastAsia="Times New Roman" w:hAnsi="Maiandra GD" w:cs="Arial"/>
                          <w:sz w:val="20"/>
                          <w:szCs w:val="20"/>
                          <w:lang w:val="es-ES" w:eastAsia="es-ES"/>
                        </w:rPr>
                      </w:pPr>
                      <w:r w:rsidRPr="00A409EF">
                        <w:rPr>
                          <w:rFonts w:ascii="Maiandra GD" w:eastAsia="Times New Roman" w:hAnsi="Maiandra GD" w:cs="Arial"/>
                          <w:sz w:val="20"/>
                          <w:szCs w:val="20"/>
                          <w:lang w:val="es-ES" w:eastAsia="es-ES"/>
                        </w:rPr>
                        <w:t>Empresa Portuaria Quetzal, se reserva el derecho de autorizar la Prestación de Servicios bajo el</w:t>
                      </w:r>
                    </w:p>
                    <w:p w:rsidR="00A409EF" w:rsidRDefault="00A409EF" w:rsidP="00A409EF">
                      <w:pPr>
                        <w:spacing w:after="0" w:line="240" w:lineRule="auto"/>
                        <w:ind w:left="862" w:right="3"/>
                        <w:jc w:val="both"/>
                        <w:rPr>
                          <w:rFonts w:ascii="Maiandra GD" w:eastAsia="Times New Roman" w:hAnsi="Maiandra GD" w:cs="Arial"/>
                          <w:sz w:val="20"/>
                          <w:szCs w:val="20"/>
                          <w:lang w:val="es-ES" w:eastAsia="es-ES"/>
                        </w:rPr>
                      </w:pPr>
                      <w:r w:rsidRPr="00A409EF">
                        <w:rPr>
                          <w:rFonts w:ascii="Maiandra GD" w:eastAsia="Times New Roman" w:hAnsi="Maiandra GD" w:cs="Arial"/>
                          <w:sz w:val="20"/>
                          <w:szCs w:val="20"/>
                          <w:lang w:val="es-ES" w:eastAsia="es-ES"/>
                        </w:rPr>
                        <w:t>Modelo de Gestión Indirecta que estime conveniente.</w:t>
                      </w:r>
                    </w:p>
                    <w:p w:rsidR="00A409EF" w:rsidRDefault="00A409EF" w:rsidP="00A409EF">
                      <w:pPr>
                        <w:spacing w:after="0" w:line="240" w:lineRule="auto"/>
                        <w:ind w:left="862" w:right="3"/>
                        <w:jc w:val="both"/>
                        <w:rPr>
                          <w:rFonts w:ascii="Maiandra GD" w:eastAsia="Times New Roman" w:hAnsi="Maiandra GD" w:cs="Arial"/>
                          <w:sz w:val="20"/>
                          <w:szCs w:val="20"/>
                          <w:lang w:val="es-ES" w:eastAsia="es-ES"/>
                        </w:rPr>
                      </w:pPr>
                    </w:p>
                    <w:p w:rsidR="00373E24" w:rsidRPr="008E7162" w:rsidRDefault="00373E24" w:rsidP="00A409EF">
                      <w:pPr>
                        <w:numPr>
                          <w:ilvl w:val="0"/>
                          <w:numId w:val="16"/>
                        </w:numPr>
                        <w:spacing w:after="0" w:line="240" w:lineRule="auto"/>
                        <w:ind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Si desea ampliar su información, sírvase efectuarlo en hoja adjunta.</w:t>
                      </w:r>
                    </w:p>
                    <w:p w:rsidR="00373E24" w:rsidRPr="008E7162" w:rsidRDefault="00373E24" w:rsidP="00A409EF">
                      <w:pPr>
                        <w:spacing w:after="0" w:line="240" w:lineRule="auto"/>
                        <w:ind w:right="3"/>
                        <w:jc w:val="both"/>
                        <w:rPr>
                          <w:rFonts w:ascii="Maiandra GD" w:eastAsia="Times New Roman" w:hAnsi="Maiandra GD" w:cs="Arial"/>
                          <w:sz w:val="20"/>
                          <w:szCs w:val="20"/>
                          <w:lang w:val="es-ES" w:eastAsia="es-ES"/>
                        </w:rPr>
                      </w:pPr>
                    </w:p>
                    <w:p w:rsidR="00A871EE" w:rsidRPr="008E7162" w:rsidRDefault="00A871EE" w:rsidP="00373E24">
                      <w:pPr>
                        <w:spacing w:after="0" w:line="240" w:lineRule="auto"/>
                        <w:ind w:left="862" w:right="3"/>
                        <w:jc w:val="both"/>
                        <w:rPr>
                          <w:rFonts w:ascii="Maiandra GD" w:eastAsia="Times New Roman" w:hAnsi="Maiandra GD" w:cs="Arial"/>
                          <w:sz w:val="20"/>
                          <w:szCs w:val="20"/>
                          <w:lang w:val="es-ES" w:eastAsia="es-ES"/>
                        </w:rPr>
                      </w:pPr>
                    </w:p>
                    <w:p w:rsidR="008E7162" w:rsidRPr="008E7162" w:rsidRDefault="008E7162" w:rsidP="00373E24">
                      <w:pPr>
                        <w:spacing w:after="0" w:line="240" w:lineRule="auto"/>
                        <w:ind w:left="862" w:right="3"/>
                        <w:jc w:val="both"/>
                        <w:rPr>
                          <w:rFonts w:ascii="Maiandra GD" w:eastAsia="Times New Roman" w:hAnsi="Maiandra GD" w:cs="Arial"/>
                          <w:sz w:val="20"/>
                          <w:szCs w:val="20"/>
                          <w:lang w:val="es-ES" w:eastAsia="es-ES"/>
                        </w:rPr>
                      </w:pPr>
                    </w:p>
                    <w:p w:rsidR="00373E24" w:rsidRPr="008E7162" w:rsidRDefault="009C01CA" w:rsidP="00373E24">
                      <w:pPr>
                        <w:spacing w:after="0" w:line="240" w:lineRule="auto"/>
                        <w:jc w:val="center"/>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Guatemala, _</w:t>
                      </w:r>
                      <w:r w:rsidR="00373E24" w:rsidRPr="008E7162">
                        <w:rPr>
                          <w:rFonts w:ascii="Maiandra GD" w:eastAsia="Times New Roman" w:hAnsi="Maiandra GD" w:cs="Arial"/>
                          <w:sz w:val="20"/>
                          <w:szCs w:val="20"/>
                          <w:lang w:val="es-ES" w:eastAsia="es-ES"/>
                        </w:rPr>
                        <w:t xml:space="preserve">______ </w:t>
                      </w:r>
                      <w:r w:rsidRPr="008E7162">
                        <w:rPr>
                          <w:rFonts w:ascii="Maiandra GD" w:eastAsia="Times New Roman" w:hAnsi="Maiandra GD" w:cs="Arial"/>
                          <w:sz w:val="20"/>
                          <w:szCs w:val="20"/>
                          <w:lang w:val="es-ES" w:eastAsia="es-ES"/>
                        </w:rPr>
                        <w:t>de _</w:t>
                      </w:r>
                      <w:r w:rsidR="00373E24" w:rsidRPr="008E7162">
                        <w:rPr>
                          <w:rFonts w:ascii="Maiandra GD" w:eastAsia="Times New Roman" w:hAnsi="Maiandra GD" w:cs="Arial"/>
                          <w:sz w:val="20"/>
                          <w:szCs w:val="20"/>
                          <w:lang w:val="es-ES" w:eastAsia="es-ES"/>
                        </w:rPr>
                        <w:t xml:space="preserve">_____________ </w:t>
                      </w:r>
                      <w:proofErr w:type="spellStart"/>
                      <w:r w:rsidRPr="008E7162">
                        <w:rPr>
                          <w:rFonts w:ascii="Maiandra GD" w:eastAsia="Times New Roman" w:hAnsi="Maiandra GD" w:cs="Arial"/>
                          <w:sz w:val="20"/>
                          <w:szCs w:val="20"/>
                          <w:lang w:val="es-ES" w:eastAsia="es-ES"/>
                        </w:rPr>
                        <w:t>de</w:t>
                      </w:r>
                      <w:proofErr w:type="spellEnd"/>
                      <w:r w:rsidRPr="008E7162">
                        <w:rPr>
                          <w:rFonts w:ascii="Maiandra GD" w:eastAsia="Times New Roman" w:hAnsi="Maiandra GD" w:cs="Arial"/>
                          <w:sz w:val="20"/>
                          <w:szCs w:val="20"/>
                          <w:lang w:val="es-ES" w:eastAsia="es-ES"/>
                        </w:rPr>
                        <w:t xml:space="preserve"> 20</w:t>
                      </w:r>
                      <w:r w:rsidR="00FF30EA">
                        <w:rPr>
                          <w:rFonts w:ascii="Maiandra GD" w:eastAsia="Times New Roman" w:hAnsi="Maiandra GD" w:cs="Arial"/>
                          <w:sz w:val="20"/>
                          <w:szCs w:val="20"/>
                          <w:lang w:val="es-ES" w:eastAsia="es-ES"/>
                        </w:rPr>
                        <w:t>____</w:t>
                      </w:r>
                      <w:r w:rsidR="00373E24" w:rsidRPr="008E7162">
                        <w:rPr>
                          <w:rFonts w:ascii="Maiandra GD" w:eastAsia="Times New Roman" w:hAnsi="Maiandra GD" w:cs="Arial"/>
                          <w:sz w:val="20"/>
                          <w:szCs w:val="20"/>
                          <w:lang w:val="es-ES" w:eastAsia="es-ES"/>
                        </w:rPr>
                        <w:t>.</w:t>
                      </w:r>
                    </w:p>
                    <w:p w:rsidR="00373E24" w:rsidRPr="008E7162" w:rsidRDefault="00373E24" w:rsidP="00373E24">
                      <w:pPr>
                        <w:spacing w:after="0" w:line="240" w:lineRule="auto"/>
                        <w:jc w:val="center"/>
                        <w:rPr>
                          <w:rFonts w:ascii="Maiandra GD" w:eastAsia="Times New Roman" w:hAnsi="Maiandra GD" w:cs="Arial"/>
                          <w:sz w:val="20"/>
                          <w:szCs w:val="20"/>
                          <w:lang w:val="es-ES" w:eastAsia="es-ES"/>
                        </w:rPr>
                      </w:pPr>
                    </w:p>
                    <w:p w:rsidR="00373E24" w:rsidRPr="008E7162" w:rsidRDefault="00373E24" w:rsidP="00373E24">
                      <w:pPr>
                        <w:spacing w:after="0" w:line="240" w:lineRule="auto"/>
                        <w:jc w:val="center"/>
                        <w:rPr>
                          <w:rFonts w:ascii="Maiandra GD" w:eastAsia="Times New Roman" w:hAnsi="Maiandra GD" w:cs="Arial"/>
                          <w:sz w:val="20"/>
                          <w:szCs w:val="20"/>
                          <w:lang w:val="es-ES" w:eastAsia="es-ES"/>
                        </w:rPr>
                      </w:pPr>
                    </w:p>
                    <w:p w:rsidR="004208D0" w:rsidRPr="008E7162" w:rsidRDefault="004208D0" w:rsidP="00373E24">
                      <w:pPr>
                        <w:spacing w:after="0" w:line="240" w:lineRule="auto"/>
                        <w:jc w:val="center"/>
                        <w:rPr>
                          <w:rFonts w:ascii="Maiandra GD" w:eastAsia="Times New Roman" w:hAnsi="Maiandra GD" w:cs="Arial"/>
                          <w:sz w:val="20"/>
                          <w:szCs w:val="20"/>
                          <w:lang w:val="es-ES" w:eastAsia="es-ES"/>
                        </w:rPr>
                      </w:pPr>
                    </w:p>
                    <w:p w:rsidR="00373E24" w:rsidRPr="008E7162" w:rsidRDefault="00373E24" w:rsidP="00373E24">
                      <w:pPr>
                        <w:spacing w:after="0" w:line="240" w:lineRule="auto"/>
                        <w:jc w:val="both"/>
                        <w:rPr>
                          <w:rFonts w:ascii="Maiandra GD" w:eastAsia="Times New Roman" w:hAnsi="Maiandra GD" w:cs="Arial"/>
                          <w:sz w:val="20"/>
                          <w:szCs w:val="20"/>
                          <w:lang w:val="es-ES" w:eastAsia="es-ES"/>
                        </w:rPr>
                      </w:pPr>
                    </w:p>
                    <w:p w:rsidR="006A6C91" w:rsidRPr="008E7162" w:rsidRDefault="006A6C91" w:rsidP="00373E24">
                      <w:pPr>
                        <w:spacing w:after="0" w:line="240" w:lineRule="auto"/>
                        <w:jc w:val="center"/>
                        <w:rPr>
                          <w:rFonts w:ascii="Maiandra GD" w:eastAsia="Times New Roman" w:hAnsi="Maiandra GD" w:cs="Arial"/>
                          <w:b/>
                          <w:sz w:val="20"/>
                          <w:szCs w:val="20"/>
                          <w:lang w:val="es-ES" w:eastAsia="es-ES"/>
                        </w:rPr>
                      </w:pPr>
                    </w:p>
                    <w:p w:rsidR="00373E24" w:rsidRPr="008E7162" w:rsidRDefault="00F64DE8" w:rsidP="00F64DE8">
                      <w:pPr>
                        <w:spacing w:after="0" w:line="240" w:lineRule="auto"/>
                        <w:jc w:val="center"/>
                        <w:rPr>
                          <w:rFonts w:ascii="Maiandra GD" w:eastAsia="Times New Roman" w:hAnsi="Maiandra GD" w:cs="Arial"/>
                          <w:b/>
                          <w:sz w:val="20"/>
                          <w:szCs w:val="20"/>
                          <w:lang w:val="es-ES" w:eastAsia="es-ES"/>
                        </w:rPr>
                      </w:pPr>
                      <w:r w:rsidRPr="008E7162">
                        <w:rPr>
                          <w:rFonts w:ascii="Maiandra GD" w:eastAsia="Times New Roman" w:hAnsi="Maiandra GD" w:cs="Arial"/>
                          <w:b/>
                          <w:sz w:val="20"/>
                          <w:szCs w:val="20"/>
                          <w:lang w:val="es-ES" w:eastAsia="es-ES"/>
                        </w:rPr>
                        <w:t xml:space="preserve">FIRMA </w:t>
                      </w:r>
                      <w:r w:rsidR="00A409EF">
                        <w:rPr>
                          <w:rFonts w:ascii="Maiandra GD" w:eastAsia="Times New Roman" w:hAnsi="Maiandra GD" w:cs="Arial"/>
                          <w:b/>
                          <w:sz w:val="20"/>
                          <w:szCs w:val="20"/>
                          <w:lang w:val="es-ES" w:eastAsia="es-ES"/>
                        </w:rPr>
                        <w:t xml:space="preserve">Y SELLO </w:t>
                      </w:r>
                      <w:r w:rsidRPr="008E7162">
                        <w:rPr>
                          <w:rFonts w:ascii="Maiandra GD" w:eastAsia="Times New Roman" w:hAnsi="Maiandra GD" w:cs="Arial"/>
                          <w:b/>
                          <w:sz w:val="20"/>
                          <w:szCs w:val="20"/>
                          <w:lang w:val="es-ES" w:eastAsia="es-ES"/>
                        </w:rPr>
                        <w:t>DEL INTERESADO</w:t>
                      </w:r>
                    </w:p>
                  </w:txbxContent>
                </v:textbox>
              </v:shape>
            </w:pict>
          </mc:Fallback>
        </mc:AlternateContent>
      </w:r>
    </w:p>
    <w:p w:rsidR="002E44C8" w:rsidRPr="002E44C8" w:rsidRDefault="002E44C8" w:rsidP="002E44C8"/>
    <w:p w:rsidR="002E44C8" w:rsidRPr="002E44C8" w:rsidRDefault="002E44C8" w:rsidP="002E44C8"/>
    <w:p w:rsidR="002E44C8" w:rsidRPr="002E44C8" w:rsidRDefault="002E44C8" w:rsidP="002E44C8"/>
    <w:p w:rsidR="005201CC" w:rsidRDefault="005201CC" w:rsidP="002E44C8"/>
    <w:p w:rsidR="002E44C8" w:rsidRDefault="002E44C8" w:rsidP="002E44C8">
      <w:pPr>
        <w:jc w:val="right"/>
      </w:pPr>
    </w:p>
    <w:p w:rsidR="00990E31" w:rsidRDefault="00C057B2" w:rsidP="002E44C8">
      <w:pPr>
        <w:jc w:val="right"/>
      </w:pPr>
      <w:r>
        <w:rPr>
          <w:noProof/>
          <w:lang w:eastAsia="es-GT"/>
        </w:rPr>
        <mc:AlternateContent>
          <mc:Choice Requires="wps">
            <w:drawing>
              <wp:anchor distT="0" distB="0" distL="114300" distR="114300" simplePos="0" relativeHeight="251658240" behindDoc="0" locked="0" layoutInCell="1" allowOverlap="1">
                <wp:simplePos x="0" y="0"/>
                <wp:positionH relativeFrom="column">
                  <wp:posOffset>1719580</wp:posOffset>
                </wp:positionH>
                <wp:positionV relativeFrom="paragraph">
                  <wp:posOffset>170346</wp:posOffset>
                </wp:positionV>
                <wp:extent cx="2371725" cy="635"/>
                <wp:effectExtent l="0" t="12700" r="3175" b="12065"/>
                <wp:wrapNone/>
                <wp:docPr id="33517635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717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6D690" id="AutoShape 2" o:spid="_x0000_s1026" type="#_x0000_t32" style="position:absolute;margin-left:135.4pt;margin-top:13.4pt;width:186.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Aa9rgEAAEMDAAAOAAAAZHJzL2Uyb0RvYy54bWysUk2P2yAQvVfqf0DcGztZZbe14uwh2+1l&#13;&#10;20ba7Q8ggG1UYNAMiZ1/XyDe9OtWlQNiGObx3pvZ3E/OspNGMuBbvlzUnGkvQRnft/zby+O795xR&#13;&#10;FF4JC163/KyJ32/fvtmModErGMAqjSyBeGrG0PIhxtBUFclBO0ELCNqnZAfoREwh9pVCMSZ0Z6tV&#13;&#10;Xd9WI6AKCFITpduHS5JvC37XaRm/dh3pyGzLE7dYdiz7Ie/VdiOaHkUYjJxpiH9g4YTx6dMr1IOI&#13;&#10;gh3R/AXljEQg6OJCgqug64zURUNSs6z/UPM8iKCLlmQOhatN9P9g5ZfTzu8xU5eTfw5PIL9TMqUa&#13;&#10;AzXXZA4o7JEdxs+gUhvFMULRO3XocnFSwqZi6/lqq54ik+lydXO3vFutOZMpd3uzzqZXonktDUjx&#13;&#10;kwbH8qHlFFGYfog78D61D3BZPhKnJ4qXwteC/K+HR2Nt6aL1bEwj+KFe16WCwBqVs/kdYX/YWWQn&#13;&#10;kQehrJnGb88Qjl4VtEEL9XE+R2Hs5ZxoWz+7kw3Jc0bNAdR5j5lcjlKnir55qvIo/BqXVz9nf/sD&#13;&#10;AAD//wMAUEsDBBQABgAIAAAAIQC0Dtjz3gAAAA4BAAAPAAAAZHJzL2Rvd25yZXYueG1sTE/LTsMw&#13;&#10;ELwj8Q/WInFB1KFUIU3jVAjEiQOh9AOceEki4nUUO435e7Ynetn3zM4U+2gHccLJ944UPKwSEEiN&#13;&#10;Mz21Co5fb/cZCB80GT04QgW/6GFfXl8VOjduoU88HUIrmIR8rhV0IYy5lL7p0Gq/ciMS777dZHXg&#13;&#10;dmqlmfTC5HaQ6yRJpdU98YdOj/jSYfNzmK2C+JFSiFUW64Xmd5/dVVHbSqnbm/i64/C8AxEwhn8E&#13;&#10;nD2wfihZWO1mMl4MCtZPCesPXKSc+SDdbB5B1OfBFmRZyEsb5R8AAAD//wMAUEsBAi0AFAAGAAgA&#13;&#10;AAAhALaDOJL+AAAA4QEAABMAAAAAAAAAAAAAAAAAAAAAAFtDb250ZW50X1R5cGVzXS54bWxQSwEC&#13;&#10;LQAUAAYACAAAACEAOP0h/9YAAACUAQAACwAAAAAAAAAAAAAAAAAvAQAAX3JlbHMvLnJlbHNQSwEC&#13;&#10;LQAUAAYACAAAACEAT5wGva4BAABDAwAADgAAAAAAAAAAAAAAAAAuAgAAZHJzL2Uyb0RvYy54bWxQ&#13;&#10;SwECLQAUAAYACAAAACEAtA7Y894AAAAOAQAADwAAAAAAAAAAAAAAAAAIBAAAZHJzL2Rvd25yZXYu&#13;&#10;eG1sUEsFBgAAAAAEAAQA8wAAABMFAAAAAA==&#13;&#10;" strokeweight="1.5pt">
                <o:lock v:ext="edit" shapetype="f"/>
              </v:shape>
            </w:pict>
          </mc:Fallback>
        </mc:AlternateContent>
      </w:r>
    </w:p>
    <w:p w:rsidR="00990E31" w:rsidRPr="00885E5D" w:rsidRDefault="00990E31" w:rsidP="00990E31">
      <w:pPr>
        <w:tabs>
          <w:tab w:val="left" w:pos="5325"/>
        </w:tabs>
      </w:pPr>
      <w:r>
        <w:tab/>
      </w:r>
    </w:p>
    <w:sectPr w:rsidR="00990E31" w:rsidRPr="00885E5D" w:rsidSect="00E17377">
      <w:headerReference w:type="default" r:id="rId16"/>
      <w:footerReference w:type="default" r:id="rId17"/>
      <w:headerReference w:type="first" r:id="rId18"/>
      <w:footerReference w:type="first" r:id="rId19"/>
      <w:pgSz w:w="12240" w:h="15840" w:code="1"/>
      <w:pgMar w:top="851" w:right="1134" w:bottom="1418" w:left="1701" w:header="851"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1332" w:rsidRDefault="00D71332" w:rsidP="00E2495C">
      <w:pPr>
        <w:spacing w:after="0" w:line="240" w:lineRule="auto"/>
      </w:pPr>
      <w:r>
        <w:separator/>
      </w:r>
    </w:p>
  </w:endnote>
  <w:endnote w:type="continuationSeparator" w:id="0">
    <w:p w:rsidR="00D71332" w:rsidRDefault="00D71332" w:rsidP="00E2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lbertus MT Lt">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FDA" w:rsidRDefault="00C30F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6BF2" w:rsidRPr="004F4C25" w:rsidRDefault="0007776B" w:rsidP="004F4C25">
    <w:pPr>
      <w:pStyle w:val="Piedepgina"/>
      <w:pBdr>
        <w:top w:val="single" w:sz="4" w:space="5" w:color="auto"/>
      </w:pBdr>
      <w:tabs>
        <w:tab w:val="clear" w:pos="4419"/>
      </w:tabs>
      <w:spacing w:before="360"/>
      <w:jc w:val="right"/>
      <w:rPr>
        <w:rFonts w:ascii="Maiandra GD" w:hAnsi="Maiandra GD" w:cs="Segoe UI"/>
        <w:b/>
        <w:smallCaps/>
        <w:color w:val="808080"/>
        <w:sz w:val="18"/>
      </w:rPr>
    </w:pPr>
    <w:r w:rsidRPr="004F4C25">
      <w:rPr>
        <w:rFonts w:ascii="Maiandra GD" w:hAnsi="Maiandra GD" w:cs="Segoe UI"/>
        <w:b/>
        <w:smallCaps/>
        <w:noProof/>
        <w:color w:val="808080"/>
        <w:sz w:val="18"/>
        <w:lang w:eastAsia="es-GT"/>
      </w:rPr>
      <w:t xml:space="preserve">                                                    </w:t>
    </w:r>
    <w:r w:rsidR="00B24C67" w:rsidRPr="004F4C25">
      <w:rPr>
        <w:rFonts w:ascii="Maiandra GD" w:hAnsi="Maiandra GD" w:cs="Segoe UI"/>
        <w:b/>
        <w:smallCaps/>
        <w:noProof/>
        <w:color w:val="808080"/>
        <w:sz w:val="18"/>
        <w:lang w:eastAsia="es-GT"/>
      </w:rPr>
      <w:t xml:space="preserve"> </w:t>
    </w:r>
    <w:r w:rsidR="00A73D57" w:rsidRPr="004F4C25">
      <w:rPr>
        <w:rFonts w:ascii="Maiandra GD" w:hAnsi="Maiandra GD" w:cs="Segoe UI"/>
        <w:b/>
        <w:smallCaps/>
        <w:noProof/>
        <w:color w:val="808080"/>
        <w:sz w:val="18"/>
        <w:lang w:eastAsia="es-GT"/>
      </w:rPr>
      <w:t xml:space="preserve">                                           </w:t>
    </w:r>
  </w:p>
  <w:p w:rsidR="00DD6BF2" w:rsidRDefault="00DD6BF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FDA" w:rsidRDefault="00C30FD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7DE5" w:rsidRDefault="006C7DE5" w:rsidP="006C7DE5">
    <w:pPr>
      <w:pStyle w:val="Piedepgina"/>
    </w:pPr>
  </w:p>
  <w:p w:rsidR="006C7DE5" w:rsidRDefault="006C7DE5" w:rsidP="006C7DE5">
    <w:pPr>
      <w:pStyle w:val="Piedepgina"/>
    </w:pPr>
  </w:p>
  <w:p w:rsidR="00DD6BF2" w:rsidRPr="006C7DE5" w:rsidRDefault="00DD6BF2">
    <w:pPr>
      <w:pStyle w:val="Piedepgina"/>
      <w:rPr>
        <w:lang w:val="es-MX"/>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55E4" w:rsidRPr="004F4C25" w:rsidRDefault="006555E4" w:rsidP="006555E4">
    <w:pPr>
      <w:pStyle w:val="Piedepgina"/>
      <w:pBdr>
        <w:top w:val="single" w:sz="4" w:space="5" w:color="auto"/>
      </w:pBdr>
      <w:tabs>
        <w:tab w:val="clear" w:pos="4419"/>
      </w:tabs>
      <w:spacing w:before="360"/>
      <w:jc w:val="right"/>
      <w:rPr>
        <w:rFonts w:ascii="Maiandra GD" w:hAnsi="Maiandra GD" w:cs="Segoe UI"/>
        <w:b/>
        <w:smallCaps/>
        <w:color w:val="808080"/>
        <w:sz w:val="18"/>
      </w:rPr>
    </w:pPr>
    <w:r w:rsidRPr="004F4C25">
      <w:rPr>
        <w:rFonts w:ascii="Maiandra GD" w:hAnsi="Maiandra GD" w:cs="Segoe UI"/>
        <w:b/>
        <w:smallCaps/>
        <w:noProof/>
        <w:color w:val="808080"/>
        <w:sz w:val="18"/>
        <w:lang w:eastAsia="es-GT"/>
      </w:rPr>
      <w:t xml:space="preserve">                                                                 </w:t>
    </w:r>
    <w:r w:rsidR="00670F41">
      <w:rPr>
        <w:rFonts w:ascii="Maiandra GD" w:hAnsi="Maiandra GD" w:cs="Segoe UI"/>
        <w:b/>
        <w:smallCaps/>
        <w:noProof/>
        <w:color w:val="808080"/>
        <w:sz w:val="18"/>
        <w:lang w:eastAsia="es-GT"/>
      </w:rPr>
      <w:t xml:space="preserve">                              </w:t>
    </w:r>
  </w:p>
  <w:p w:rsidR="00DD6BF2" w:rsidRDefault="00DD6B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1332" w:rsidRDefault="00D71332" w:rsidP="00E2495C">
      <w:pPr>
        <w:spacing w:after="0" w:line="240" w:lineRule="auto"/>
      </w:pPr>
      <w:r>
        <w:separator/>
      </w:r>
    </w:p>
  </w:footnote>
  <w:footnote w:type="continuationSeparator" w:id="0">
    <w:p w:rsidR="00D71332" w:rsidRDefault="00D71332" w:rsidP="00E24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FDA" w:rsidRDefault="00C30F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30EA" w:rsidRDefault="00FC42B1" w:rsidP="00C30FDA">
    <w:pPr>
      <w:jc w:val="center"/>
    </w:pPr>
    <w:r w:rsidRPr="00AB05C9">
      <w:rPr>
        <w:noProof/>
      </w:rPr>
      <w:drawing>
        <wp:inline distT="0" distB="0" distL="0" distR="0">
          <wp:extent cx="4510432" cy="1041400"/>
          <wp:effectExtent l="0" t="0" r="0" b="0"/>
          <wp:docPr id="1"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rotWithShape="1">
                  <a:blip r:embed="rId1">
                    <a:extLst>
                      <a:ext uri="{28A0092B-C50C-407E-A947-70E740481C1C}">
                        <a14:useLocalDpi xmlns:a14="http://schemas.microsoft.com/office/drawing/2010/main" val="0"/>
                      </a:ext>
                    </a:extLst>
                  </a:blip>
                  <a:srcRect l="23705"/>
                  <a:stretch/>
                </pic:blipFill>
                <pic:spPr bwMode="auto">
                  <a:xfrm>
                    <a:off x="0" y="0"/>
                    <a:ext cx="4510432" cy="10414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FDA" w:rsidRDefault="00C30FD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7377" w:rsidRPr="00E17377" w:rsidRDefault="00FC42B1" w:rsidP="00C30FDA">
    <w:pPr>
      <w:tabs>
        <w:tab w:val="center" w:pos="4419"/>
        <w:tab w:val="center" w:pos="4649"/>
      </w:tabs>
      <w:spacing w:after="360" w:line="240" w:lineRule="auto"/>
      <w:ind w:right="49"/>
      <w:jc w:val="center"/>
      <w:rPr>
        <w:rFonts w:ascii="Century Gothic" w:hAnsi="Century Gothic"/>
      </w:rPr>
    </w:pPr>
    <w:r w:rsidRPr="00E648B6">
      <w:rPr>
        <w:noProof/>
      </w:rPr>
      <w:drawing>
        <wp:inline distT="0" distB="0" distL="0" distR="0">
          <wp:extent cx="4513356" cy="1041400"/>
          <wp:effectExtent l="0" t="0" r="0" b="0"/>
          <wp:docPr id="2"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rotWithShape="1">
                  <a:blip r:embed="rId1">
                    <a:extLst>
                      <a:ext uri="{28A0092B-C50C-407E-A947-70E740481C1C}">
                        <a14:useLocalDpi xmlns:a14="http://schemas.microsoft.com/office/drawing/2010/main" val="0"/>
                      </a:ext>
                    </a:extLst>
                  </a:blip>
                  <a:srcRect l="23656"/>
                  <a:stretch/>
                </pic:blipFill>
                <pic:spPr bwMode="auto">
                  <a:xfrm>
                    <a:off x="0" y="0"/>
                    <a:ext cx="4513356" cy="10414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41F0" w:rsidRDefault="00FC42B1" w:rsidP="00C30FDA">
    <w:pPr>
      <w:tabs>
        <w:tab w:val="center" w:pos="4419"/>
        <w:tab w:val="center" w:pos="4649"/>
      </w:tabs>
      <w:spacing w:after="360" w:line="240" w:lineRule="auto"/>
      <w:ind w:right="49"/>
      <w:jc w:val="center"/>
    </w:pPr>
    <w:r w:rsidRPr="006B6492">
      <w:rPr>
        <w:noProof/>
      </w:rPr>
      <w:drawing>
        <wp:inline distT="0" distB="0" distL="0" distR="0">
          <wp:extent cx="4489450" cy="1041400"/>
          <wp:effectExtent l="0" t="0" r="0" b="0"/>
          <wp:docPr id="3"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rotWithShape="1">
                  <a:blip r:embed="rId1">
                    <a:extLst>
                      <a:ext uri="{28A0092B-C50C-407E-A947-70E740481C1C}">
                        <a14:useLocalDpi xmlns:a14="http://schemas.microsoft.com/office/drawing/2010/main" val="0"/>
                      </a:ext>
                    </a:extLst>
                  </a:blip>
                  <a:srcRect l="24060"/>
                  <a:stretch/>
                </pic:blipFill>
                <pic:spPr bwMode="auto">
                  <a:xfrm>
                    <a:off x="0" y="0"/>
                    <a:ext cx="4489450" cy="1041400"/>
                  </a:xfrm>
                  <a:prstGeom prst="rect">
                    <a:avLst/>
                  </a:prstGeom>
                  <a:noFill/>
                  <a:ln>
                    <a:noFill/>
                  </a:ln>
                  <a:extLst>
                    <a:ext uri="{53640926-AAD7-44D8-BBD7-CCE9431645EC}">
                      <a14:shadowObscured xmlns:a14="http://schemas.microsoft.com/office/drawing/2010/main"/>
                    </a:ext>
                  </a:extLst>
                </pic:spPr>
              </pic:pic>
            </a:graphicData>
          </a:graphic>
        </wp:inline>
      </w:drawing>
    </w:r>
  </w:p>
  <w:p w:rsidR="00A141F0" w:rsidRDefault="00A141F0" w:rsidP="00A141F0">
    <w:pPr>
      <w:tabs>
        <w:tab w:val="center" w:pos="4419"/>
        <w:tab w:val="center" w:pos="4649"/>
      </w:tabs>
      <w:spacing w:after="0" w:line="240" w:lineRule="auto"/>
      <w:ind w:righ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2F1"/>
    <w:multiLevelType w:val="multilevel"/>
    <w:tmpl w:val="A5704996"/>
    <w:lvl w:ilvl="0">
      <w:start w:val="1"/>
      <w:numFmt w:val="decimal"/>
      <w:lvlText w:val="%1."/>
      <w:lvlJc w:val="left"/>
      <w:pPr>
        <w:tabs>
          <w:tab w:val="num" w:pos="360"/>
        </w:tabs>
        <w:ind w:left="0" w:firstLine="0"/>
      </w:pPr>
      <w:rPr>
        <w:rFonts w:hint="default"/>
        <w:b/>
        <w:color w:val="808080"/>
        <w:sz w:val="20"/>
        <w:szCs w:val="20"/>
      </w:rPr>
    </w:lvl>
    <w:lvl w:ilvl="1">
      <w:start w:val="1"/>
      <w:numFmt w:val="decimal"/>
      <w:pStyle w:val="Estilo1"/>
      <w:lvlText w:val="%1.%2."/>
      <w:lvlJc w:val="left"/>
      <w:pPr>
        <w:tabs>
          <w:tab w:val="num" w:pos="454"/>
        </w:tabs>
        <w:ind w:left="454" w:hanging="454"/>
      </w:pPr>
      <w:rPr>
        <w:rFonts w:hint="default"/>
        <w:b/>
        <w:color w:val="808080"/>
        <w:sz w:val="20"/>
        <w:szCs w:val="20"/>
      </w:rPr>
    </w:lvl>
    <w:lvl w:ilvl="2">
      <w:start w:val="1"/>
      <w:numFmt w:val="decimal"/>
      <w:lvlText w:val="%1.%2.%3."/>
      <w:lvlJc w:val="left"/>
      <w:pPr>
        <w:tabs>
          <w:tab w:val="num" w:pos="1531"/>
        </w:tabs>
        <w:ind w:left="1531" w:hanging="680"/>
      </w:pPr>
      <w:rPr>
        <w:rFonts w:ascii="Segoe UI" w:hAnsi="Segoe UI" w:cs="Segoe UI" w:hint="default"/>
        <w:b/>
        <w:color w:val="808080"/>
        <w:spacing w:val="0"/>
        <w:w w:val="100"/>
        <w:sz w:val="20"/>
        <w:szCs w:val="2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4903E9D"/>
    <w:multiLevelType w:val="hybridMultilevel"/>
    <w:tmpl w:val="BBE247FA"/>
    <w:lvl w:ilvl="0" w:tplc="100A0001">
      <w:start w:val="1"/>
      <w:numFmt w:val="bullet"/>
      <w:lvlText w:val=""/>
      <w:lvlJc w:val="left"/>
      <w:pPr>
        <w:ind w:left="2820" w:hanging="360"/>
      </w:pPr>
      <w:rPr>
        <w:rFonts w:ascii="Symbol" w:hAnsi="Symbol" w:hint="default"/>
      </w:rPr>
    </w:lvl>
    <w:lvl w:ilvl="1" w:tplc="100A0003" w:tentative="1">
      <w:start w:val="1"/>
      <w:numFmt w:val="bullet"/>
      <w:lvlText w:val="o"/>
      <w:lvlJc w:val="left"/>
      <w:pPr>
        <w:ind w:left="3540" w:hanging="360"/>
      </w:pPr>
      <w:rPr>
        <w:rFonts w:ascii="Courier New" w:hAnsi="Courier New" w:cs="Courier New" w:hint="default"/>
      </w:rPr>
    </w:lvl>
    <w:lvl w:ilvl="2" w:tplc="100A0005" w:tentative="1">
      <w:start w:val="1"/>
      <w:numFmt w:val="bullet"/>
      <w:lvlText w:val=""/>
      <w:lvlJc w:val="left"/>
      <w:pPr>
        <w:ind w:left="4260" w:hanging="360"/>
      </w:pPr>
      <w:rPr>
        <w:rFonts w:ascii="Wingdings" w:hAnsi="Wingdings" w:hint="default"/>
      </w:rPr>
    </w:lvl>
    <w:lvl w:ilvl="3" w:tplc="100A0001" w:tentative="1">
      <w:start w:val="1"/>
      <w:numFmt w:val="bullet"/>
      <w:lvlText w:val=""/>
      <w:lvlJc w:val="left"/>
      <w:pPr>
        <w:ind w:left="4980" w:hanging="360"/>
      </w:pPr>
      <w:rPr>
        <w:rFonts w:ascii="Symbol" w:hAnsi="Symbol" w:hint="default"/>
      </w:rPr>
    </w:lvl>
    <w:lvl w:ilvl="4" w:tplc="100A0003" w:tentative="1">
      <w:start w:val="1"/>
      <w:numFmt w:val="bullet"/>
      <w:lvlText w:val="o"/>
      <w:lvlJc w:val="left"/>
      <w:pPr>
        <w:ind w:left="5700" w:hanging="360"/>
      </w:pPr>
      <w:rPr>
        <w:rFonts w:ascii="Courier New" w:hAnsi="Courier New" w:cs="Courier New" w:hint="default"/>
      </w:rPr>
    </w:lvl>
    <w:lvl w:ilvl="5" w:tplc="100A0005" w:tentative="1">
      <w:start w:val="1"/>
      <w:numFmt w:val="bullet"/>
      <w:lvlText w:val=""/>
      <w:lvlJc w:val="left"/>
      <w:pPr>
        <w:ind w:left="6420" w:hanging="360"/>
      </w:pPr>
      <w:rPr>
        <w:rFonts w:ascii="Wingdings" w:hAnsi="Wingdings" w:hint="default"/>
      </w:rPr>
    </w:lvl>
    <w:lvl w:ilvl="6" w:tplc="100A0001" w:tentative="1">
      <w:start w:val="1"/>
      <w:numFmt w:val="bullet"/>
      <w:lvlText w:val=""/>
      <w:lvlJc w:val="left"/>
      <w:pPr>
        <w:ind w:left="7140" w:hanging="360"/>
      </w:pPr>
      <w:rPr>
        <w:rFonts w:ascii="Symbol" w:hAnsi="Symbol" w:hint="default"/>
      </w:rPr>
    </w:lvl>
    <w:lvl w:ilvl="7" w:tplc="100A0003" w:tentative="1">
      <w:start w:val="1"/>
      <w:numFmt w:val="bullet"/>
      <w:lvlText w:val="o"/>
      <w:lvlJc w:val="left"/>
      <w:pPr>
        <w:ind w:left="7860" w:hanging="360"/>
      </w:pPr>
      <w:rPr>
        <w:rFonts w:ascii="Courier New" w:hAnsi="Courier New" w:cs="Courier New" w:hint="default"/>
      </w:rPr>
    </w:lvl>
    <w:lvl w:ilvl="8" w:tplc="100A0005" w:tentative="1">
      <w:start w:val="1"/>
      <w:numFmt w:val="bullet"/>
      <w:lvlText w:val=""/>
      <w:lvlJc w:val="left"/>
      <w:pPr>
        <w:ind w:left="8580" w:hanging="360"/>
      </w:pPr>
      <w:rPr>
        <w:rFonts w:ascii="Wingdings" w:hAnsi="Wingdings" w:hint="default"/>
      </w:rPr>
    </w:lvl>
  </w:abstractNum>
  <w:abstractNum w:abstractNumId="2" w15:restartNumberingAfterBreak="0">
    <w:nsid w:val="052F128C"/>
    <w:multiLevelType w:val="hybridMultilevel"/>
    <w:tmpl w:val="78803BB0"/>
    <w:lvl w:ilvl="0" w:tplc="51465E1A">
      <w:start w:val="1"/>
      <w:numFmt w:val="lowerLetter"/>
      <w:lvlText w:val="%1)"/>
      <w:lvlJc w:val="left"/>
      <w:pPr>
        <w:tabs>
          <w:tab w:val="num" w:pos="1215"/>
        </w:tabs>
        <w:ind w:left="1215" w:hanging="615"/>
      </w:pPr>
      <w:rPr>
        <w:rFonts w:hint="default"/>
      </w:rPr>
    </w:lvl>
    <w:lvl w:ilvl="1" w:tplc="0C0A0019" w:tentative="1">
      <w:start w:val="1"/>
      <w:numFmt w:val="lowerLetter"/>
      <w:lvlText w:val="%2."/>
      <w:lvlJc w:val="left"/>
      <w:pPr>
        <w:tabs>
          <w:tab w:val="num" w:pos="1680"/>
        </w:tabs>
        <w:ind w:left="1680" w:hanging="360"/>
      </w:pPr>
    </w:lvl>
    <w:lvl w:ilvl="2" w:tplc="0C0A001B" w:tentative="1">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abstractNum w:abstractNumId="3" w15:restartNumberingAfterBreak="0">
    <w:nsid w:val="063E1DD8"/>
    <w:multiLevelType w:val="hybridMultilevel"/>
    <w:tmpl w:val="5ACEFA1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1367421"/>
    <w:multiLevelType w:val="hybridMultilevel"/>
    <w:tmpl w:val="B4885AF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19A33F5C"/>
    <w:multiLevelType w:val="hybridMultilevel"/>
    <w:tmpl w:val="BBC283B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25265976"/>
    <w:multiLevelType w:val="hybridMultilevel"/>
    <w:tmpl w:val="9604A568"/>
    <w:lvl w:ilvl="0" w:tplc="7C7ABAA2">
      <w:start w:val="1"/>
      <w:numFmt w:val="lowerLetter"/>
      <w:lvlText w:val="%1)"/>
      <w:lvlJc w:val="left"/>
      <w:pPr>
        <w:ind w:left="1440" w:hanging="360"/>
      </w:pPr>
      <w:rPr>
        <w:rFonts w:hint="default"/>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7" w15:restartNumberingAfterBreak="0">
    <w:nsid w:val="2A47139E"/>
    <w:multiLevelType w:val="hybridMultilevel"/>
    <w:tmpl w:val="840641B2"/>
    <w:lvl w:ilvl="0" w:tplc="100A000B">
      <w:start w:val="1"/>
      <w:numFmt w:val="bullet"/>
      <w:lvlText w:val=""/>
      <w:lvlJc w:val="left"/>
      <w:pPr>
        <w:ind w:left="1440" w:hanging="360"/>
      </w:pPr>
      <w:rPr>
        <w:rFonts w:ascii="Wingdings" w:hAnsi="Wingding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8" w15:restartNumberingAfterBreak="0">
    <w:nsid w:val="3B9465E3"/>
    <w:multiLevelType w:val="hybridMultilevel"/>
    <w:tmpl w:val="F7EA4D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40DC7D85"/>
    <w:multiLevelType w:val="hybridMultilevel"/>
    <w:tmpl w:val="73AE652C"/>
    <w:lvl w:ilvl="0" w:tplc="100A0001">
      <w:start w:val="1"/>
      <w:numFmt w:val="bullet"/>
      <w:lvlText w:val=""/>
      <w:lvlJc w:val="left"/>
      <w:pPr>
        <w:ind w:left="2040" w:hanging="360"/>
      </w:pPr>
      <w:rPr>
        <w:rFonts w:ascii="Symbol" w:hAnsi="Symbol" w:hint="default"/>
      </w:rPr>
    </w:lvl>
    <w:lvl w:ilvl="1" w:tplc="100A0003" w:tentative="1">
      <w:start w:val="1"/>
      <w:numFmt w:val="bullet"/>
      <w:lvlText w:val="o"/>
      <w:lvlJc w:val="left"/>
      <w:pPr>
        <w:ind w:left="2760" w:hanging="360"/>
      </w:pPr>
      <w:rPr>
        <w:rFonts w:ascii="Courier New" w:hAnsi="Courier New" w:cs="Courier New" w:hint="default"/>
      </w:rPr>
    </w:lvl>
    <w:lvl w:ilvl="2" w:tplc="100A0005" w:tentative="1">
      <w:start w:val="1"/>
      <w:numFmt w:val="bullet"/>
      <w:lvlText w:val=""/>
      <w:lvlJc w:val="left"/>
      <w:pPr>
        <w:ind w:left="3480" w:hanging="360"/>
      </w:pPr>
      <w:rPr>
        <w:rFonts w:ascii="Wingdings" w:hAnsi="Wingdings" w:hint="default"/>
      </w:rPr>
    </w:lvl>
    <w:lvl w:ilvl="3" w:tplc="100A0001" w:tentative="1">
      <w:start w:val="1"/>
      <w:numFmt w:val="bullet"/>
      <w:lvlText w:val=""/>
      <w:lvlJc w:val="left"/>
      <w:pPr>
        <w:ind w:left="4200" w:hanging="360"/>
      </w:pPr>
      <w:rPr>
        <w:rFonts w:ascii="Symbol" w:hAnsi="Symbol" w:hint="default"/>
      </w:rPr>
    </w:lvl>
    <w:lvl w:ilvl="4" w:tplc="100A0003" w:tentative="1">
      <w:start w:val="1"/>
      <w:numFmt w:val="bullet"/>
      <w:lvlText w:val="o"/>
      <w:lvlJc w:val="left"/>
      <w:pPr>
        <w:ind w:left="4920" w:hanging="360"/>
      </w:pPr>
      <w:rPr>
        <w:rFonts w:ascii="Courier New" w:hAnsi="Courier New" w:cs="Courier New" w:hint="default"/>
      </w:rPr>
    </w:lvl>
    <w:lvl w:ilvl="5" w:tplc="100A0005" w:tentative="1">
      <w:start w:val="1"/>
      <w:numFmt w:val="bullet"/>
      <w:lvlText w:val=""/>
      <w:lvlJc w:val="left"/>
      <w:pPr>
        <w:ind w:left="5640" w:hanging="360"/>
      </w:pPr>
      <w:rPr>
        <w:rFonts w:ascii="Wingdings" w:hAnsi="Wingdings" w:hint="default"/>
      </w:rPr>
    </w:lvl>
    <w:lvl w:ilvl="6" w:tplc="100A0001" w:tentative="1">
      <w:start w:val="1"/>
      <w:numFmt w:val="bullet"/>
      <w:lvlText w:val=""/>
      <w:lvlJc w:val="left"/>
      <w:pPr>
        <w:ind w:left="6360" w:hanging="360"/>
      </w:pPr>
      <w:rPr>
        <w:rFonts w:ascii="Symbol" w:hAnsi="Symbol" w:hint="default"/>
      </w:rPr>
    </w:lvl>
    <w:lvl w:ilvl="7" w:tplc="100A0003" w:tentative="1">
      <w:start w:val="1"/>
      <w:numFmt w:val="bullet"/>
      <w:lvlText w:val="o"/>
      <w:lvlJc w:val="left"/>
      <w:pPr>
        <w:ind w:left="7080" w:hanging="360"/>
      </w:pPr>
      <w:rPr>
        <w:rFonts w:ascii="Courier New" w:hAnsi="Courier New" w:cs="Courier New" w:hint="default"/>
      </w:rPr>
    </w:lvl>
    <w:lvl w:ilvl="8" w:tplc="100A0005" w:tentative="1">
      <w:start w:val="1"/>
      <w:numFmt w:val="bullet"/>
      <w:lvlText w:val=""/>
      <w:lvlJc w:val="left"/>
      <w:pPr>
        <w:ind w:left="7800" w:hanging="360"/>
      </w:pPr>
      <w:rPr>
        <w:rFonts w:ascii="Wingdings" w:hAnsi="Wingdings" w:hint="default"/>
      </w:rPr>
    </w:lvl>
  </w:abstractNum>
  <w:abstractNum w:abstractNumId="10" w15:restartNumberingAfterBreak="0">
    <w:nsid w:val="48AE002B"/>
    <w:multiLevelType w:val="hybridMultilevel"/>
    <w:tmpl w:val="4464232A"/>
    <w:lvl w:ilvl="0" w:tplc="100A0001">
      <w:start w:val="1"/>
      <w:numFmt w:val="bullet"/>
      <w:lvlText w:val=""/>
      <w:lvlJc w:val="left"/>
      <w:pPr>
        <w:ind w:left="1320" w:hanging="360"/>
      </w:pPr>
      <w:rPr>
        <w:rFonts w:ascii="Symbol" w:hAnsi="Symbol" w:hint="default"/>
      </w:rPr>
    </w:lvl>
    <w:lvl w:ilvl="1" w:tplc="100A0003" w:tentative="1">
      <w:start w:val="1"/>
      <w:numFmt w:val="bullet"/>
      <w:lvlText w:val="o"/>
      <w:lvlJc w:val="left"/>
      <w:pPr>
        <w:ind w:left="2040" w:hanging="360"/>
      </w:pPr>
      <w:rPr>
        <w:rFonts w:ascii="Courier New" w:hAnsi="Courier New" w:cs="Courier New" w:hint="default"/>
      </w:rPr>
    </w:lvl>
    <w:lvl w:ilvl="2" w:tplc="100A0005" w:tentative="1">
      <w:start w:val="1"/>
      <w:numFmt w:val="bullet"/>
      <w:lvlText w:val=""/>
      <w:lvlJc w:val="left"/>
      <w:pPr>
        <w:ind w:left="2760" w:hanging="360"/>
      </w:pPr>
      <w:rPr>
        <w:rFonts w:ascii="Wingdings" w:hAnsi="Wingdings" w:hint="default"/>
      </w:rPr>
    </w:lvl>
    <w:lvl w:ilvl="3" w:tplc="100A0001" w:tentative="1">
      <w:start w:val="1"/>
      <w:numFmt w:val="bullet"/>
      <w:lvlText w:val=""/>
      <w:lvlJc w:val="left"/>
      <w:pPr>
        <w:ind w:left="3480" w:hanging="360"/>
      </w:pPr>
      <w:rPr>
        <w:rFonts w:ascii="Symbol" w:hAnsi="Symbol" w:hint="default"/>
      </w:rPr>
    </w:lvl>
    <w:lvl w:ilvl="4" w:tplc="100A0003" w:tentative="1">
      <w:start w:val="1"/>
      <w:numFmt w:val="bullet"/>
      <w:lvlText w:val="o"/>
      <w:lvlJc w:val="left"/>
      <w:pPr>
        <w:ind w:left="4200" w:hanging="360"/>
      </w:pPr>
      <w:rPr>
        <w:rFonts w:ascii="Courier New" w:hAnsi="Courier New" w:cs="Courier New" w:hint="default"/>
      </w:rPr>
    </w:lvl>
    <w:lvl w:ilvl="5" w:tplc="100A0005" w:tentative="1">
      <w:start w:val="1"/>
      <w:numFmt w:val="bullet"/>
      <w:lvlText w:val=""/>
      <w:lvlJc w:val="left"/>
      <w:pPr>
        <w:ind w:left="4920" w:hanging="360"/>
      </w:pPr>
      <w:rPr>
        <w:rFonts w:ascii="Wingdings" w:hAnsi="Wingdings" w:hint="default"/>
      </w:rPr>
    </w:lvl>
    <w:lvl w:ilvl="6" w:tplc="100A0001" w:tentative="1">
      <w:start w:val="1"/>
      <w:numFmt w:val="bullet"/>
      <w:lvlText w:val=""/>
      <w:lvlJc w:val="left"/>
      <w:pPr>
        <w:ind w:left="5640" w:hanging="360"/>
      </w:pPr>
      <w:rPr>
        <w:rFonts w:ascii="Symbol" w:hAnsi="Symbol" w:hint="default"/>
      </w:rPr>
    </w:lvl>
    <w:lvl w:ilvl="7" w:tplc="100A0003" w:tentative="1">
      <w:start w:val="1"/>
      <w:numFmt w:val="bullet"/>
      <w:lvlText w:val="o"/>
      <w:lvlJc w:val="left"/>
      <w:pPr>
        <w:ind w:left="6360" w:hanging="360"/>
      </w:pPr>
      <w:rPr>
        <w:rFonts w:ascii="Courier New" w:hAnsi="Courier New" w:cs="Courier New" w:hint="default"/>
      </w:rPr>
    </w:lvl>
    <w:lvl w:ilvl="8" w:tplc="100A0005" w:tentative="1">
      <w:start w:val="1"/>
      <w:numFmt w:val="bullet"/>
      <w:lvlText w:val=""/>
      <w:lvlJc w:val="left"/>
      <w:pPr>
        <w:ind w:left="7080" w:hanging="360"/>
      </w:pPr>
      <w:rPr>
        <w:rFonts w:ascii="Wingdings" w:hAnsi="Wingdings" w:hint="default"/>
      </w:rPr>
    </w:lvl>
  </w:abstractNum>
  <w:abstractNum w:abstractNumId="11" w15:restartNumberingAfterBreak="0">
    <w:nsid w:val="4D56196F"/>
    <w:multiLevelType w:val="hybridMultilevel"/>
    <w:tmpl w:val="C882A4D6"/>
    <w:lvl w:ilvl="0" w:tplc="100A0001">
      <w:start w:val="1"/>
      <w:numFmt w:val="bullet"/>
      <w:lvlText w:val=""/>
      <w:lvlJc w:val="left"/>
      <w:pPr>
        <w:ind w:left="2100" w:hanging="360"/>
      </w:pPr>
      <w:rPr>
        <w:rFonts w:ascii="Symbol" w:hAnsi="Symbol" w:hint="default"/>
      </w:rPr>
    </w:lvl>
    <w:lvl w:ilvl="1" w:tplc="100A0003" w:tentative="1">
      <w:start w:val="1"/>
      <w:numFmt w:val="bullet"/>
      <w:lvlText w:val="o"/>
      <w:lvlJc w:val="left"/>
      <w:pPr>
        <w:ind w:left="2820" w:hanging="360"/>
      </w:pPr>
      <w:rPr>
        <w:rFonts w:ascii="Courier New" w:hAnsi="Courier New" w:cs="Courier New" w:hint="default"/>
      </w:rPr>
    </w:lvl>
    <w:lvl w:ilvl="2" w:tplc="100A0005" w:tentative="1">
      <w:start w:val="1"/>
      <w:numFmt w:val="bullet"/>
      <w:lvlText w:val=""/>
      <w:lvlJc w:val="left"/>
      <w:pPr>
        <w:ind w:left="3540" w:hanging="360"/>
      </w:pPr>
      <w:rPr>
        <w:rFonts w:ascii="Wingdings" w:hAnsi="Wingdings" w:hint="default"/>
      </w:rPr>
    </w:lvl>
    <w:lvl w:ilvl="3" w:tplc="100A0001" w:tentative="1">
      <w:start w:val="1"/>
      <w:numFmt w:val="bullet"/>
      <w:lvlText w:val=""/>
      <w:lvlJc w:val="left"/>
      <w:pPr>
        <w:ind w:left="4260" w:hanging="360"/>
      </w:pPr>
      <w:rPr>
        <w:rFonts w:ascii="Symbol" w:hAnsi="Symbol" w:hint="default"/>
      </w:rPr>
    </w:lvl>
    <w:lvl w:ilvl="4" w:tplc="100A0003" w:tentative="1">
      <w:start w:val="1"/>
      <w:numFmt w:val="bullet"/>
      <w:lvlText w:val="o"/>
      <w:lvlJc w:val="left"/>
      <w:pPr>
        <w:ind w:left="4980" w:hanging="360"/>
      </w:pPr>
      <w:rPr>
        <w:rFonts w:ascii="Courier New" w:hAnsi="Courier New" w:cs="Courier New" w:hint="default"/>
      </w:rPr>
    </w:lvl>
    <w:lvl w:ilvl="5" w:tplc="100A0005" w:tentative="1">
      <w:start w:val="1"/>
      <w:numFmt w:val="bullet"/>
      <w:lvlText w:val=""/>
      <w:lvlJc w:val="left"/>
      <w:pPr>
        <w:ind w:left="5700" w:hanging="360"/>
      </w:pPr>
      <w:rPr>
        <w:rFonts w:ascii="Wingdings" w:hAnsi="Wingdings" w:hint="default"/>
      </w:rPr>
    </w:lvl>
    <w:lvl w:ilvl="6" w:tplc="100A0001" w:tentative="1">
      <w:start w:val="1"/>
      <w:numFmt w:val="bullet"/>
      <w:lvlText w:val=""/>
      <w:lvlJc w:val="left"/>
      <w:pPr>
        <w:ind w:left="6420" w:hanging="360"/>
      </w:pPr>
      <w:rPr>
        <w:rFonts w:ascii="Symbol" w:hAnsi="Symbol" w:hint="default"/>
      </w:rPr>
    </w:lvl>
    <w:lvl w:ilvl="7" w:tplc="100A0003" w:tentative="1">
      <w:start w:val="1"/>
      <w:numFmt w:val="bullet"/>
      <w:lvlText w:val="o"/>
      <w:lvlJc w:val="left"/>
      <w:pPr>
        <w:ind w:left="7140" w:hanging="360"/>
      </w:pPr>
      <w:rPr>
        <w:rFonts w:ascii="Courier New" w:hAnsi="Courier New" w:cs="Courier New" w:hint="default"/>
      </w:rPr>
    </w:lvl>
    <w:lvl w:ilvl="8" w:tplc="100A0005" w:tentative="1">
      <w:start w:val="1"/>
      <w:numFmt w:val="bullet"/>
      <w:lvlText w:val=""/>
      <w:lvlJc w:val="left"/>
      <w:pPr>
        <w:ind w:left="7860" w:hanging="360"/>
      </w:pPr>
      <w:rPr>
        <w:rFonts w:ascii="Wingdings" w:hAnsi="Wingdings" w:hint="default"/>
      </w:rPr>
    </w:lvl>
  </w:abstractNum>
  <w:abstractNum w:abstractNumId="12" w15:restartNumberingAfterBreak="0">
    <w:nsid w:val="529D0F73"/>
    <w:multiLevelType w:val="hybridMultilevel"/>
    <w:tmpl w:val="DAC8D9C0"/>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3" w15:restartNumberingAfterBreak="0">
    <w:nsid w:val="54EE07F6"/>
    <w:multiLevelType w:val="hybridMultilevel"/>
    <w:tmpl w:val="23DE5602"/>
    <w:lvl w:ilvl="0" w:tplc="100A000B">
      <w:start w:val="1"/>
      <w:numFmt w:val="bullet"/>
      <w:lvlText w:val=""/>
      <w:lvlJc w:val="left"/>
      <w:pPr>
        <w:ind w:left="2149" w:hanging="360"/>
      </w:pPr>
      <w:rPr>
        <w:rFonts w:ascii="Wingdings" w:hAnsi="Wingdings" w:hint="default"/>
      </w:rPr>
    </w:lvl>
    <w:lvl w:ilvl="1" w:tplc="100A0003" w:tentative="1">
      <w:start w:val="1"/>
      <w:numFmt w:val="bullet"/>
      <w:lvlText w:val="o"/>
      <w:lvlJc w:val="left"/>
      <w:pPr>
        <w:ind w:left="2869" w:hanging="360"/>
      </w:pPr>
      <w:rPr>
        <w:rFonts w:ascii="Courier New" w:hAnsi="Courier New" w:cs="Courier New" w:hint="default"/>
      </w:rPr>
    </w:lvl>
    <w:lvl w:ilvl="2" w:tplc="100A0005" w:tentative="1">
      <w:start w:val="1"/>
      <w:numFmt w:val="bullet"/>
      <w:lvlText w:val=""/>
      <w:lvlJc w:val="left"/>
      <w:pPr>
        <w:ind w:left="3589" w:hanging="360"/>
      </w:pPr>
      <w:rPr>
        <w:rFonts w:ascii="Wingdings" w:hAnsi="Wingdings" w:hint="default"/>
      </w:rPr>
    </w:lvl>
    <w:lvl w:ilvl="3" w:tplc="100A0001" w:tentative="1">
      <w:start w:val="1"/>
      <w:numFmt w:val="bullet"/>
      <w:lvlText w:val=""/>
      <w:lvlJc w:val="left"/>
      <w:pPr>
        <w:ind w:left="4309" w:hanging="360"/>
      </w:pPr>
      <w:rPr>
        <w:rFonts w:ascii="Symbol" w:hAnsi="Symbol" w:hint="default"/>
      </w:rPr>
    </w:lvl>
    <w:lvl w:ilvl="4" w:tplc="100A0003" w:tentative="1">
      <w:start w:val="1"/>
      <w:numFmt w:val="bullet"/>
      <w:lvlText w:val="o"/>
      <w:lvlJc w:val="left"/>
      <w:pPr>
        <w:ind w:left="5029" w:hanging="360"/>
      </w:pPr>
      <w:rPr>
        <w:rFonts w:ascii="Courier New" w:hAnsi="Courier New" w:cs="Courier New" w:hint="default"/>
      </w:rPr>
    </w:lvl>
    <w:lvl w:ilvl="5" w:tplc="100A0005" w:tentative="1">
      <w:start w:val="1"/>
      <w:numFmt w:val="bullet"/>
      <w:lvlText w:val=""/>
      <w:lvlJc w:val="left"/>
      <w:pPr>
        <w:ind w:left="5749" w:hanging="360"/>
      </w:pPr>
      <w:rPr>
        <w:rFonts w:ascii="Wingdings" w:hAnsi="Wingdings" w:hint="default"/>
      </w:rPr>
    </w:lvl>
    <w:lvl w:ilvl="6" w:tplc="100A0001" w:tentative="1">
      <w:start w:val="1"/>
      <w:numFmt w:val="bullet"/>
      <w:lvlText w:val=""/>
      <w:lvlJc w:val="left"/>
      <w:pPr>
        <w:ind w:left="6469" w:hanging="360"/>
      </w:pPr>
      <w:rPr>
        <w:rFonts w:ascii="Symbol" w:hAnsi="Symbol" w:hint="default"/>
      </w:rPr>
    </w:lvl>
    <w:lvl w:ilvl="7" w:tplc="100A0003" w:tentative="1">
      <w:start w:val="1"/>
      <w:numFmt w:val="bullet"/>
      <w:lvlText w:val="o"/>
      <w:lvlJc w:val="left"/>
      <w:pPr>
        <w:ind w:left="7189" w:hanging="360"/>
      </w:pPr>
      <w:rPr>
        <w:rFonts w:ascii="Courier New" w:hAnsi="Courier New" w:cs="Courier New" w:hint="default"/>
      </w:rPr>
    </w:lvl>
    <w:lvl w:ilvl="8" w:tplc="100A0005" w:tentative="1">
      <w:start w:val="1"/>
      <w:numFmt w:val="bullet"/>
      <w:lvlText w:val=""/>
      <w:lvlJc w:val="left"/>
      <w:pPr>
        <w:ind w:left="7909" w:hanging="360"/>
      </w:pPr>
      <w:rPr>
        <w:rFonts w:ascii="Wingdings" w:hAnsi="Wingdings" w:hint="default"/>
      </w:rPr>
    </w:lvl>
  </w:abstractNum>
  <w:abstractNum w:abstractNumId="14" w15:restartNumberingAfterBreak="0">
    <w:nsid w:val="57621198"/>
    <w:multiLevelType w:val="hybridMultilevel"/>
    <w:tmpl w:val="47587BC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57632D1F"/>
    <w:multiLevelType w:val="hybridMultilevel"/>
    <w:tmpl w:val="3D484BE8"/>
    <w:lvl w:ilvl="0" w:tplc="100A0001">
      <w:start w:val="1"/>
      <w:numFmt w:val="bullet"/>
      <w:lvlText w:val=""/>
      <w:lvlJc w:val="left"/>
      <w:pPr>
        <w:ind w:left="1429" w:hanging="360"/>
      </w:pPr>
      <w:rPr>
        <w:rFonts w:ascii="Symbol" w:hAnsi="Symbol" w:hint="default"/>
      </w:rPr>
    </w:lvl>
    <w:lvl w:ilvl="1" w:tplc="100A0003" w:tentative="1">
      <w:start w:val="1"/>
      <w:numFmt w:val="bullet"/>
      <w:lvlText w:val="o"/>
      <w:lvlJc w:val="left"/>
      <w:pPr>
        <w:ind w:left="2149" w:hanging="360"/>
      </w:pPr>
      <w:rPr>
        <w:rFonts w:ascii="Courier New" w:hAnsi="Courier New" w:cs="Courier New" w:hint="default"/>
      </w:rPr>
    </w:lvl>
    <w:lvl w:ilvl="2" w:tplc="100A0005" w:tentative="1">
      <w:start w:val="1"/>
      <w:numFmt w:val="bullet"/>
      <w:lvlText w:val=""/>
      <w:lvlJc w:val="left"/>
      <w:pPr>
        <w:ind w:left="2869" w:hanging="360"/>
      </w:pPr>
      <w:rPr>
        <w:rFonts w:ascii="Wingdings" w:hAnsi="Wingdings" w:hint="default"/>
      </w:rPr>
    </w:lvl>
    <w:lvl w:ilvl="3" w:tplc="100A0001" w:tentative="1">
      <w:start w:val="1"/>
      <w:numFmt w:val="bullet"/>
      <w:lvlText w:val=""/>
      <w:lvlJc w:val="left"/>
      <w:pPr>
        <w:ind w:left="3589" w:hanging="360"/>
      </w:pPr>
      <w:rPr>
        <w:rFonts w:ascii="Symbol" w:hAnsi="Symbol" w:hint="default"/>
      </w:rPr>
    </w:lvl>
    <w:lvl w:ilvl="4" w:tplc="100A0003" w:tentative="1">
      <w:start w:val="1"/>
      <w:numFmt w:val="bullet"/>
      <w:lvlText w:val="o"/>
      <w:lvlJc w:val="left"/>
      <w:pPr>
        <w:ind w:left="4309" w:hanging="360"/>
      </w:pPr>
      <w:rPr>
        <w:rFonts w:ascii="Courier New" w:hAnsi="Courier New" w:cs="Courier New" w:hint="default"/>
      </w:rPr>
    </w:lvl>
    <w:lvl w:ilvl="5" w:tplc="100A0005" w:tentative="1">
      <w:start w:val="1"/>
      <w:numFmt w:val="bullet"/>
      <w:lvlText w:val=""/>
      <w:lvlJc w:val="left"/>
      <w:pPr>
        <w:ind w:left="5029" w:hanging="360"/>
      </w:pPr>
      <w:rPr>
        <w:rFonts w:ascii="Wingdings" w:hAnsi="Wingdings" w:hint="default"/>
      </w:rPr>
    </w:lvl>
    <w:lvl w:ilvl="6" w:tplc="100A0001" w:tentative="1">
      <w:start w:val="1"/>
      <w:numFmt w:val="bullet"/>
      <w:lvlText w:val=""/>
      <w:lvlJc w:val="left"/>
      <w:pPr>
        <w:ind w:left="5749" w:hanging="360"/>
      </w:pPr>
      <w:rPr>
        <w:rFonts w:ascii="Symbol" w:hAnsi="Symbol" w:hint="default"/>
      </w:rPr>
    </w:lvl>
    <w:lvl w:ilvl="7" w:tplc="100A0003" w:tentative="1">
      <w:start w:val="1"/>
      <w:numFmt w:val="bullet"/>
      <w:lvlText w:val="o"/>
      <w:lvlJc w:val="left"/>
      <w:pPr>
        <w:ind w:left="6469" w:hanging="360"/>
      </w:pPr>
      <w:rPr>
        <w:rFonts w:ascii="Courier New" w:hAnsi="Courier New" w:cs="Courier New" w:hint="default"/>
      </w:rPr>
    </w:lvl>
    <w:lvl w:ilvl="8" w:tplc="100A0005" w:tentative="1">
      <w:start w:val="1"/>
      <w:numFmt w:val="bullet"/>
      <w:lvlText w:val=""/>
      <w:lvlJc w:val="left"/>
      <w:pPr>
        <w:ind w:left="7189" w:hanging="360"/>
      </w:pPr>
      <w:rPr>
        <w:rFonts w:ascii="Wingdings" w:hAnsi="Wingdings" w:hint="default"/>
      </w:rPr>
    </w:lvl>
  </w:abstractNum>
  <w:abstractNum w:abstractNumId="16" w15:restartNumberingAfterBreak="0">
    <w:nsid w:val="649D335E"/>
    <w:multiLevelType w:val="hybridMultilevel"/>
    <w:tmpl w:val="A0464FE8"/>
    <w:lvl w:ilvl="0" w:tplc="7C7ABAA2">
      <w:start w:val="1"/>
      <w:numFmt w:val="lowerLetter"/>
      <w:lvlText w:val="%1)"/>
      <w:lvlJc w:val="left"/>
      <w:pPr>
        <w:ind w:left="1440" w:hanging="360"/>
      </w:pPr>
      <w:rPr>
        <w:rFonts w:hint="default"/>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7" w15:restartNumberingAfterBreak="0">
    <w:nsid w:val="6876329C"/>
    <w:multiLevelType w:val="hybridMultilevel"/>
    <w:tmpl w:val="971A5126"/>
    <w:lvl w:ilvl="0" w:tplc="100A0001">
      <w:start w:val="1"/>
      <w:numFmt w:val="bullet"/>
      <w:lvlText w:val=""/>
      <w:lvlJc w:val="left"/>
      <w:pPr>
        <w:ind w:left="862" w:hanging="360"/>
      </w:pPr>
      <w:rPr>
        <w:rFonts w:ascii="Symbol" w:hAnsi="Symbol" w:hint="default"/>
      </w:rPr>
    </w:lvl>
    <w:lvl w:ilvl="1" w:tplc="100A0003" w:tentative="1">
      <w:start w:val="1"/>
      <w:numFmt w:val="bullet"/>
      <w:lvlText w:val="o"/>
      <w:lvlJc w:val="left"/>
      <w:pPr>
        <w:ind w:left="1582" w:hanging="360"/>
      </w:pPr>
      <w:rPr>
        <w:rFonts w:ascii="Courier New" w:hAnsi="Courier New" w:cs="Courier New" w:hint="default"/>
      </w:rPr>
    </w:lvl>
    <w:lvl w:ilvl="2" w:tplc="100A0005" w:tentative="1">
      <w:start w:val="1"/>
      <w:numFmt w:val="bullet"/>
      <w:lvlText w:val=""/>
      <w:lvlJc w:val="left"/>
      <w:pPr>
        <w:ind w:left="2302" w:hanging="360"/>
      </w:pPr>
      <w:rPr>
        <w:rFonts w:ascii="Wingdings" w:hAnsi="Wingdings" w:hint="default"/>
      </w:rPr>
    </w:lvl>
    <w:lvl w:ilvl="3" w:tplc="100A0001" w:tentative="1">
      <w:start w:val="1"/>
      <w:numFmt w:val="bullet"/>
      <w:lvlText w:val=""/>
      <w:lvlJc w:val="left"/>
      <w:pPr>
        <w:ind w:left="3022" w:hanging="360"/>
      </w:pPr>
      <w:rPr>
        <w:rFonts w:ascii="Symbol" w:hAnsi="Symbol" w:hint="default"/>
      </w:rPr>
    </w:lvl>
    <w:lvl w:ilvl="4" w:tplc="100A0003" w:tentative="1">
      <w:start w:val="1"/>
      <w:numFmt w:val="bullet"/>
      <w:lvlText w:val="o"/>
      <w:lvlJc w:val="left"/>
      <w:pPr>
        <w:ind w:left="3742" w:hanging="360"/>
      </w:pPr>
      <w:rPr>
        <w:rFonts w:ascii="Courier New" w:hAnsi="Courier New" w:cs="Courier New" w:hint="default"/>
      </w:rPr>
    </w:lvl>
    <w:lvl w:ilvl="5" w:tplc="100A0005" w:tentative="1">
      <w:start w:val="1"/>
      <w:numFmt w:val="bullet"/>
      <w:lvlText w:val=""/>
      <w:lvlJc w:val="left"/>
      <w:pPr>
        <w:ind w:left="4462" w:hanging="360"/>
      </w:pPr>
      <w:rPr>
        <w:rFonts w:ascii="Wingdings" w:hAnsi="Wingdings" w:hint="default"/>
      </w:rPr>
    </w:lvl>
    <w:lvl w:ilvl="6" w:tplc="100A0001" w:tentative="1">
      <w:start w:val="1"/>
      <w:numFmt w:val="bullet"/>
      <w:lvlText w:val=""/>
      <w:lvlJc w:val="left"/>
      <w:pPr>
        <w:ind w:left="5182" w:hanging="360"/>
      </w:pPr>
      <w:rPr>
        <w:rFonts w:ascii="Symbol" w:hAnsi="Symbol" w:hint="default"/>
      </w:rPr>
    </w:lvl>
    <w:lvl w:ilvl="7" w:tplc="100A0003" w:tentative="1">
      <w:start w:val="1"/>
      <w:numFmt w:val="bullet"/>
      <w:lvlText w:val="o"/>
      <w:lvlJc w:val="left"/>
      <w:pPr>
        <w:ind w:left="5902" w:hanging="360"/>
      </w:pPr>
      <w:rPr>
        <w:rFonts w:ascii="Courier New" w:hAnsi="Courier New" w:cs="Courier New" w:hint="default"/>
      </w:rPr>
    </w:lvl>
    <w:lvl w:ilvl="8" w:tplc="100A0005" w:tentative="1">
      <w:start w:val="1"/>
      <w:numFmt w:val="bullet"/>
      <w:lvlText w:val=""/>
      <w:lvlJc w:val="left"/>
      <w:pPr>
        <w:ind w:left="6622" w:hanging="360"/>
      </w:pPr>
      <w:rPr>
        <w:rFonts w:ascii="Wingdings" w:hAnsi="Wingdings" w:hint="default"/>
      </w:rPr>
    </w:lvl>
  </w:abstractNum>
  <w:abstractNum w:abstractNumId="18" w15:restartNumberingAfterBreak="0">
    <w:nsid w:val="6EC66ADC"/>
    <w:multiLevelType w:val="hybridMultilevel"/>
    <w:tmpl w:val="F286BDE8"/>
    <w:lvl w:ilvl="0" w:tplc="100A0001">
      <w:start w:val="1"/>
      <w:numFmt w:val="bullet"/>
      <w:lvlText w:val=""/>
      <w:lvlJc w:val="left"/>
      <w:pPr>
        <w:ind w:left="862" w:hanging="360"/>
      </w:pPr>
      <w:rPr>
        <w:rFonts w:ascii="Symbol" w:hAnsi="Symbol" w:hint="default"/>
      </w:rPr>
    </w:lvl>
    <w:lvl w:ilvl="1" w:tplc="100A0003" w:tentative="1">
      <w:start w:val="1"/>
      <w:numFmt w:val="bullet"/>
      <w:lvlText w:val="o"/>
      <w:lvlJc w:val="left"/>
      <w:pPr>
        <w:ind w:left="1582" w:hanging="360"/>
      </w:pPr>
      <w:rPr>
        <w:rFonts w:ascii="Courier New" w:hAnsi="Courier New" w:cs="Courier New" w:hint="default"/>
      </w:rPr>
    </w:lvl>
    <w:lvl w:ilvl="2" w:tplc="100A0005" w:tentative="1">
      <w:start w:val="1"/>
      <w:numFmt w:val="bullet"/>
      <w:lvlText w:val=""/>
      <w:lvlJc w:val="left"/>
      <w:pPr>
        <w:ind w:left="2302" w:hanging="360"/>
      </w:pPr>
      <w:rPr>
        <w:rFonts w:ascii="Wingdings" w:hAnsi="Wingdings" w:hint="default"/>
      </w:rPr>
    </w:lvl>
    <w:lvl w:ilvl="3" w:tplc="100A0001" w:tentative="1">
      <w:start w:val="1"/>
      <w:numFmt w:val="bullet"/>
      <w:lvlText w:val=""/>
      <w:lvlJc w:val="left"/>
      <w:pPr>
        <w:ind w:left="3022" w:hanging="360"/>
      </w:pPr>
      <w:rPr>
        <w:rFonts w:ascii="Symbol" w:hAnsi="Symbol" w:hint="default"/>
      </w:rPr>
    </w:lvl>
    <w:lvl w:ilvl="4" w:tplc="100A0003" w:tentative="1">
      <w:start w:val="1"/>
      <w:numFmt w:val="bullet"/>
      <w:lvlText w:val="o"/>
      <w:lvlJc w:val="left"/>
      <w:pPr>
        <w:ind w:left="3742" w:hanging="360"/>
      </w:pPr>
      <w:rPr>
        <w:rFonts w:ascii="Courier New" w:hAnsi="Courier New" w:cs="Courier New" w:hint="default"/>
      </w:rPr>
    </w:lvl>
    <w:lvl w:ilvl="5" w:tplc="100A0005" w:tentative="1">
      <w:start w:val="1"/>
      <w:numFmt w:val="bullet"/>
      <w:lvlText w:val=""/>
      <w:lvlJc w:val="left"/>
      <w:pPr>
        <w:ind w:left="4462" w:hanging="360"/>
      </w:pPr>
      <w:rPr>
        <w:rFonts w:ascii="Wingdings" w:hAnsi="Wingdings" w:hint="default"/>
      </w:rPr>
    </w:lvl>
    <w:lvl w:ilvl="6" w:tplc="100A0001" w:tentative="1">
      <w:start w:val="1"/>
      <w:numFmt w:val="bullet"/>
      <w:lvlText w:val=""/>
      <w:lvlJc w:val="left"/>
      <w:pPr>
        <w:ind w:left="5182" w:hanging="360"/>
      </w:pPr>
      <w:rPr>
        <w:rFonts w:ascii="Symbol" w:hAnsi="Symbol" w:hint="default"/>
      </w:rPr>
    </w:lvl>
    <w:lvl w:ilvl="7" w:tplc="100A0003" w:tentative="1">
      <w:start w:val="1"/>
      <w:numFmt w:val="bullet"/>
      <w:lvlText w:val="o"/>
      <w:lvlJc w:val="left"/>
      <w:pPr>
        <w:ind w:left="5902" w:hanging="360"/>
      </w:pPr>
      <w:rPr>
        <w:rFonts w:ascii="Courier New" w:hAnsi="Courier New" w:cs="Courier New" w:hint="default"/>
      </w:rPr>
    </w:lvl>
    <w:lvl w:ilvl="8" w:tplc="100A0005" w:tentative="1">
      <w:start w:val="1"/>
      <w:numFmt w:val="bullet"/>
      <w:lvlText w:val=""/>
      <w:lvlJc w:val="left"/>
      <w:pPr>
        <w:ind w:left="6622" w:hanging="360"/>
      </w:pPr>
      <w:rPr>
        <w:rFonts w:ascii="Wingdings" w:hAnsi="Wingdings" w:hint="default"/>
      </w:rPr>
    </w:lvl>
  </w:abstractNum>
  <w:abstractNum w:abstractNumId="19" w15:restartNumberingAfterBreak="0">
    <w:nsid w:val="70C87723"/>
    <w:multiLevelType w:val="hybridMultilevel"/>
    <w:tmpl w:val="AA1A21F6"/>
    <w:lvl w:ilvl="0" w:tplc="100A000B">
      <w:start w:val="1"/>
      <w:numFmt w:val="bullet"/>
      <w:lvlText w:val=""/>
      <w:lvlJc w:val="left"/>
      <w:pPr>
        <w:ind w:left="1440" w:hanging="360"/>
      </w:pPr>
      <w:rPr>
        <w:rFonts w:ascii="Wingdings" w:hAnsi="Wingding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20" w15:restartNumberingAfterBreak="0">
    <w:nsid w:val="73F97B3A"/>
    <w:multiLevelType w:val="multilevel"/>
    <w:tmpl w:val="BC22E242"/>
    <w:lvl w:ilvl="0">
      <w:start w:val="1"/>
      <w:numFmt w:val="decimal"/>
      <w:lvlText w:val="%1."/>
      <w:lvlJc w:val="left"/>
      <w:pPr>
        <w:tabs>
          <w:tab w:val="num" w:pos="567"/>
        </w:tabs>
        <w:ind w:left="0" w:firstLine="0"/>
      </w:pPr>
      <w:rPr>
        <w:rFonts w:hint="default"/>
      </w:rPr>
    </w:lvl>
    <w:lvl w:ilvl="1">
      <w:start w:val="4"/>
      <w:numFmt w:val="decimal"/>
      <w:lvlRestart w:val="0"/>
      <w:pStyle w:val="Tesis-TituloSecundario"/>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5F467AC"/>
    <w:multiLevelType w:val="hybridMultilevel"/>
    <w:tmpl w:val="0BF03400"/>
    <w:lvl w:ilvl="0" w:tplc="100A000F">
      <w:start w:val="1"/>
      <w:numFmt w:val="decimal"/>
      <w:lvlText w:val="%1."/>
      <w:lvlJc w:val="left"/>
      <w:pPr>
        <w:ind w:left="2160" w:hanging="360"/>
      </w:pPr>
    </w:lvl>
    <w:lvl w:ilvl="1" w:tplc="100A0019" w:tentative="1">
      <w:start w:val="1"/>
      <w:numFmt w:val="lowerLetter"/>
      <w:lvlText w:val="%2."/>
      <w:lvlJc w:val="left"/>
      <w:pPr>
        <w:ind w:left="2880" w:hanging="360"/>
      </w:pPr>
    </w:lvl>
    <w:lvl w:ilvl="2" w:tplc="100A001B" w:tentative="1">
      <w:start w:val="1"/>
      <w:numFmt w:val="lowerRoman"/>
      <w:lvlText w:val="%3."/>
      <w:lvlJc w:val="right"/>
      <w:pPr>
        <w:ind w:left="3600" w:hanging="180"/>
      </w:pPr>
    </w:lvl>
    <w:lvl w:ilvl="3" w:tplc="100A000F" w:tentative="1">
      <w:start w:val="1"/>
      <w:numFmt w:val="decimal"/>
      <w:lvlText w:val="%4."/>
      <w:lvlJc w:val="left"/>
      <w:pPr>
        <w:ind w:left="4320" w:hanging="360"/>
      </w:pPr>
    </w:lvl>
    <w:lvl w:ilvl="4" w:tplc="100A0019" w:tentative="1">
      <w:start w:val="1"/>
      <w:numFmt w:val="lowerLetter"/>
      <w:lvlText w:val="%5."/>
      <w:lvlJc w:val="left"/>
      <w:pPr>
        <w:ind w:left="5040" w:hanging="360"/>
      </w:pPr>
    </w:lvl>
    <w:lvl w:ilvl="5" w:tplc="100A001B" w:tentative="1">
      <w:start w:val="1"/>
      <w:numFmt w:val="lowerRoman"/>
      <w:lvlText w:val="%6."/>
      <w:lvlJc w:val="right"/>
      <w:pPr>
        <w:ind w:left="5760" w:hanging="180"/>
      </w:pPr>
    </w:lvl>
    <w:lvl w:ilvl="6" w:tplc="100A000F" w:tentative="1">
      <w:start w:val="1"/>
      <w:numFmt w:val="decimal"/>
      <w:lvlText w:val="%7."/>
      <w:lvlJc w:val="left"/>
      <w:pPr>
        <w:ind w:left="6480" w:hanging="360"/>
      </w:pPr>
    </w:lvl>
    <w:lvl w:ilvl="7" w:tplc="100A0019" w:tentative="1">
      <w:start w:val="1"/>
      <w:numFmt w:val="lowerLetter"/>
      <w:lvlText w:val="%8."/>
      <w:lvlJc w:val="left"/>
      <w:pPr>
        <w:ind w:left="7200" w:hanging="360"/>
      </w:pPr>
    </w:lvl>
    <w:lvl w:ilvl="8" w:tplc="100A001B" w:tentative="1">
      <w:start w:val="1"/>
      <w:numFmt w:val="lowerRoman"/>
      <w:lvlText w:val="%9."/>
      <w:lvlJc w:val="right"/>
      <w:pPr>
        <w:ind w:left="7920" w:hanging="180"/>
      </w:pPr>
    </w:lvl>
  </w:abstractNum>
  <w:abstractNum w:abstractNumId="22" w15:restartNumberingAfterBreak="0">
    <w:nsid w:val="77902F0F"/>
    <w:multiLevelType w:val="hybridMultilevel"/>
    <w:tmpl w:val="D4F441BC"/>
    <w:lvl w:ilvl="0" w:tplc="D79AE9C6">
      <w:start w:val="1"/>
      <w:numFmt w:val="decimal"/>
      <w:lvlText w:val="%1."/>
      <w:lvlJc w:val="left"/>
      <w:pPr>
        <w:ind w:left="765" w:hanging="405"/>
      </w:pPr>
      <w:rPr>
        <w:rFonts w:hint="default"/>
        <w:sz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7EE67F31"/>
    <w:multiLevelType w:val="hybridMultilevel"/>
    <w:tmpl w:val="811C8D08"/>
    <w:lvl w:ilvl="0" w:tplc="100A0001">
      <w:start w:val="1"/>
      <w:numFmt w:val="bullet"/>
      <w:lvlText w:val=""/>
      <w:lvlJc w:val="left"/>
      <w:pPr>
        <w:ind w:left="2160" w:hanging="360"/>
      </w:pPr>
      <w:rPr>
        <w:rFonts w:ascii="Symbol" w:hAnsi="Symbol"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abstractNum w:abstractNumId="24" w15:restartNumberingAfterBreak="0">
    <w:nsid w:val="7FCE57E1"/>
    <w:multiLevelType w:val="hybridMultilevel"/>
    <w:tmpl w:val="F6D86688"/>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num w:numId="1" w16cid:durableId="773090779">
    <w:abstractNumId w:val="0"/>
  </w:num>
  <w:num w:numId="2" w16cid:durableId="907812405">
    <w:abstractNumId w:val="20"/>
  </w:num>
  <w:num w:numId="3" w16cid:durableId="2829130">
    <w:abstractNumId w:val="15"/>
  </w:num>
  <w:num w:numId="4" w16cid:durableId="1874534188">
    <w:abstractNumId w:val="24"/>
  </w:num>
  <w:num w:numId="5" w16cid:durableId="382366454">
    <w:abstractNumId w:val="23"/>
  </w:num>
  <w:num w:numId="6" w16cid:durableId="609627102">
    <w:abstractNumId w:val="9"/>
  </w:num>
  <w:num w:numId="7" w16cid:durableId="326709486">
    <w:abstractNumId w:val="17"/>
  </w:num>
  <w:num w:numId="8" w16cid:durableId="1260262486">
    <w:abstractNumId w:val="12"/>
  </w:num>
  <w:num w:numId="9" w16cid:durableId="1489176360">
    <w:abstractNumId w:val="2"/>
  </w:num>
  <w:num w:numId="10" w16cid:durableId="1190532850">
    <w:abstractNumId w:val="10"/>
  </w:num>
  <w:num w:numId="11" w16cid:durableId="1926302303">
    <w:abstractNumId w:val="3"/>
  </w:num>
  <w:num w:numId="12" w16cid:durableId="186601154">
    <w:abstractNumId w:val="19"/>
  </w:num>
  <w:num w:numId="13" w16cid:durableId="1068843531">
    <w:abstractNumId w:val="7"/>
  </w:num>
  <w:num w:numId="14" w16cid:durableId="1665428916">
    <w:abstractNumId w:val="13"/>
  </w:num>
  <w:num w:numId="15" w16cid:durableId="1619989489">
    <w:abstractNumId w:val="6"/>
  </w:num>
  <w:num w:numId="16" w16cid:durableId="888297350">
    <w:abstractNumId w:val="18"/>
  </w:num>
  <w:num w:numId="17" w16cid:durableId="2041734755">
    <w:abstractNumId w:val="5"/>
  </w:num>
  <w:num w:numId="18" w16cid:durableId="769395737">
    <w:abstractNumId w:val="14"/>
  </w:num>
  <w:num w:numId="19" w16cid:durableId="1411194879">
    <w:abstractNumId w:val="4"/>
  </w:num>
  <w:num w:numId="20" w16cid:durableId="527720473">
    <w:abstractNumId w:val="16"/>
  </w:num>
  <w:num w:numId="21" w16cid:durableId="1994723384">
    <w:abstractNumId w:val="21"/>
  </w:num>
  <w:num w:numId="22" w16cid:durableId="1722829457">
    <w:abstractNumId w:val="8"/>
  </w:num>
  <w:num w:numId="23" w16cid:durableId="1772973900">
    <w:abstractNumId w:val="11"/>
  </w:num>
  <w:num w:numId="24" w16cid:durableId="395906740">
    <w:abstractNumId w:val="1"/>
  </w:num>
  <w:num w:numId="25" w16cid:durableId="1165826599">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5C"/>
    <w:rsid w:val="00012284"/>
    <w:rsid w:val="00016077"/>
    <w:rsid w:val="0001727C"/>
    <w:rsid w:val="00021F33"/>
    <w:rsid w:val="00025CC0"/>
    <w:rsid w:val="00030C2C"/>
    <w:rsid w:val="00035182"/>
    <w:rsid w:val="000459BE"/>
    <w:rsid w:val="00050425"/>
    <w:rsid w:val="0006345A"/>
    <w:rsid w:val="00065E3C"/>
    <w:rsid w:val="0007776B"/>
    <w:rsid w:val="00090D98"/>
    <w:rsid w:val="000A4AB5"/>
    <w:rsid w:val="000A6067"/>
    <w:rsid w:val="000B2E18"/>
    <w:rsid w:val="000C01A2"/>
    <w:rsid w:val="000C671E"/>
    <w:rsid w:val="000D31A2"/>
    <w:rsid w:val="000D33F2"/>
    <w:rsid w:val="000D37B8"/>
    <w:rsid w:val="000D4D7B"/>
    <w:rsid w:val="00104451"/>
    <w:rsid w:val="00107F97"/>
    <w:rsid w:val="00113E16"/>
    <w:rsid w:val="00117CAF"/>
    <w:rsid w:val="001223B9"/>
    <w:rsid w:val="00130C9A"/>
    <w:rsid w:val="001324B9"/>
    <w:rsid w:val="00142394"/>
    <w:rsid w:val="00147483"/>
    <w:rsid w:val="0016004A"/>
    <w:rsid w:val="00161949"/>
    <w:rsid w:val="00161BDA"/>
    <w:rsid w:val="001642D1"/>
    <w:rsid w:val="00167BEB"/>
    <w:rsid w:val="00171127"/>
    <w:rsid w:val="00176914"/>
    <w:rsid w:val="001825A0"/>
    <w:rsid w:val="001848F4"/>
    <w:rsid w:val="00187197"/>
    <w:rsid w:val="001967C2"/>
    <w:rsid w:val="001A0E04"/>
    <w:rsid w:val="001A322D"/>
    <w:rsid w:val="001A6805"/>
    <w:rsid w:val="001B6D8F"/>
    <w:rsid w:val="001B72F6"/>
    <w:rsid w:val="001C6402"/>
    <w:rsid w:val="001C6F4B"/>
    <w:rsid w:val="001D2BCB"/>
    <w:rsid w:val="001E1EE1"/>
    <w:rsid w:val="001E43A3"/>
    <w:rsid w:val="001E7CB4"/>
    <w:rsid w:val="001F28D1"/>
    <w:rsid w:val="00202737"/>
    <w:rsid w:val="002172D7"/>
    <w:rsid w:val="00227D8F"/>
    <w:rsid w:val="002346AC"/>
    <w:rsid w:val="002478B6"/>
    <w:rsid w:val="00250F86"/>
    <w:rsid w:val="0026718D"/>
    <w:rsid w:val="00267740"/>
    <w:rsid w:val="002736D6"/>
    <w:rsid w:val="002823D7"/>
    <w:rsid w:val="002855D8"/>
    <w:rsid w:val="00285F0B"/>
    <w:rsid w:val="002A2CCA"/>
    <w:rsid w:val="002A3C7B"/>
    <w:rsid w:val="002A43F7"/>
    <w:rsid w:val="002A6119"/>
    <w:rsid w:val="002B6436"/>
    <w:rsid w:val="002B75E9"/>
    <w:rsid w:val="002D10E7"/>
    <w:rsid w:val="002D13DC"/>
    <w:rsid w:val="002D19E1"/>
    <w:rsid w:val="002D6CCF"/>
    <w:rsid w:val="002E44C8"/>
    <w:rsid w:val="002E68A0"/>
    <w:rsid w:val="003005EC"/>
    <w:rsid w:val="00300699"/>
    <w:rsid w:val="00317E49"/>
    <w:rsid w:val="0032312A"/>
    <w:rsid w:val="003279FC"/>
    <w:rsid w:val="00327B40"/>
    <w:rsid w:val="003401A4"/>
    <w:rsid w:val="00345C05"/>
    <w:rsid w:val="003477F5"/>
    <w:rsid w:val="00350255"/>
    <w:rsid w:val="003569F7"/>
    <w:rsid w:val="00357B5D"/>
    <w:rsid w:val="00364333"/>
    <w:rsid w:val="00367752"/>
    <w:rsid w:val="0037037A"/>
    <w:rsid w:val="00371FCC"/>
    <w:rsid w:val="00373407"/>
    <w:rsid w:val="00373E24"/>
    <w:rsid w:val="00380B4D"/>
    <w:rsid w:val="00381AA0"/>
    <w:rsid w:val="00384FED"/>
    <w:rsid w:val="00392665"/>
    <w:rsid w:val="003A1537"/>
    <w:rsid w:val="003C56A9"/>
    <w:rsid w:val="003C7EEB"/>
    <w:rsid w:val="003D087F"/>
    <w:rsid w:val="003D0CAC"/>
    <w:rsid w:val="003D1CCD"/>
    <w:rsid w:val="003D792C"/>
    <w:rsid w:val="003E1168"/>
    <w:rsid w:val="003F04DA"/>
    <w:rsid w:val="003F4A3A"/>
    <w:rsid w:val="00400E4C"/>
    <w:rsid w:val="00400EFA"/>
    <w:rsid w:val="004208D0"/>
    <w:rsid w:val="004262B7"/>
    <w:rsid w:val="00430640"/>
    <w:rsid w:val="00432E31"/>
    <w:rsid w:val="004477B7"/>
    <w:rsid w:val="00447D19"/>
    <w:rsid w:val="0047167E"/>
    <w:rsid w:val="0047446C"/>
    <w:rsid w:val="00484705"/>
    <w:rsid w:val="00493258"/>
    <w:rsid w:val="004964C7"/>
    <w:rsid w:val="004A1D28"/>
    <w:rsid w:val="004A2442"/>
    <w:rsid w:val="004A2853"/>
    <w:rsid w:val="004B6B6F"/>
    <w:rsid w:val="004C1C2F"/>
    <w:rsid w:val="004C1E85"/>
    <w:rsid w:val="004D70C6"/>
    <w:rsid w:val="004F4C25"/>
    <w:rsid w:val="00501E86"/>
    <w:rsid w:val="00506CA6"/>
    <w:rsid w:val="005126D3"/>
    <w:rsid w:val="0051634B"/>
    <w:rsid w:val="0052007E"/>
    <w:rsid w:val="005201CC"/>
    <w:rsid w:val="005303A8"/>
    <w:rsid w:val="0055457E"/>
    <w:rsid w:val="005630EC"/>
    <w:rsid w:val="00565B29"/>
    <w:rsid w:val="00565F26"/>
    <w:rsid w:val="00565F97"/>
    <w:rsid w:val="005759FE"/>
    <w:rsid w:val="005906CD"/>
    <w:rsid w:val="005A65E2"/>
    <w:rsid w:val="005A67DF"/>
    <w:rsid w:val="005A695C"/>
    <w:rsid w:val="005B562B"/>
    <w:rsid w:val="005C6057"/>
    <w:rsid w:val="005D168C"/>
    <w:rsid w:val="005D4686"/>
    <w:rsid w:val="005F3669"/>
    <w:rsid w:val="00604EC3"/>
    <w:rsid w:val="0061033E"/>
    <w:rsid w:val="00613E45"/>
    <w:rsid w:val="00626232"/>
    <w:rsid w:val="0062721C"/>
    <w:rsid w:val="00632199"/>
    <w:rsid w:val="00633FD2"/>
    <w:rsid w:val="00636AA9"/>
    <w:rsid w:val="00644D85"/>
    <w:rsid w:val="00646215"/>
    <w:rsid w:val="006466EC"/>
    <w:rsid w:val="00650F01"/>
    <w:rsid w:val="006555E4"/>
    <w:rsid w:val="00656E50"/>
    <w:rsid w:val="006618A0"/>
    <w:rsid w:val="00664125"/>
    <w:rsid w:val="00670F41"/>
    <w:rsid w:val="00673B04"/>
    <w:rsid w:val="00684390"/>
    <w:rsid w:val="006956BF"/>
    <w:rsid w:val="006A3B24"/>
    <w:rsid w:val="006A6C91"/>
    <w:rsid w:val="006B5FEE"/>
    <w:rsid w:val="006C7DE5"/>
    <w:rsid w:val="006D22FC"/>
    <w:rsid w:val="006D5596"/>
    <w:rsid w:val="006E7794"/>
    <w:rsid w:val="00712200"/>
    <w:rsid w:val="00717540"/>
    <w:rsid w:val="007249B3"/>
    <w:rsid w:val="0072654D"/>
    <w:rsid w:val="00731668"/>
    <w:rsid w:val="00741408"/>
    <w:rsid w:val="00752E36"/>
    <w:rsid w:val="00753AA1"/>
    <w:rsid w:val="00762C82"/>
    <w:rsid w:val="00774622"/>
    <w:rsid w:val="0077539F"/>
    <w:rsid w:val="00777735"/>
    <w:rsid w:val="007A1504"/>
    <w:rsid w:val="007B19F2"/>
    <w:rsid w:val="007B3730"/>
    <w:rsid w:val="007C6E86"/>
    <w:rsid w:val="007D3F30"/>
    <w:rsid w:val="007E0910"/>
    <w:rsid w:val="007E28BC"/>
    <w:rsid w:val="007F3728"/>
    <w:rsid w:val="00806B19"/>
    <w:rsid w:val="00810AD9"/>
    <w:rsid w:val="00815EB6"/>
    <w:rsid w:val="00827204"/>
    <w:rsid w:val="0084568B"/>
    <w:rsid w:val="00852805"/>
    <w:rsid w:val="00856153"/>
    <w:rsid w:val="00860CA4"/>
    <w:rsid w:val="008677B8"/>
    <w:rsid w:val="008734EF"/>
    <w:rsid w:val="008765F4"/>
    <w:rsid w:val="00877A1C"/>
    <w:rsid w:val="0088224C"/>
    <w:rsid w:val="008836EE"/>
    <w:rsid w:val="00885E5D"/>
    <w:rsid w:val="00893874"/>
    <w:rsid w:val="008957A3"/>
    <w:rsid w:val="00896252"/>
    <w:rsid w:val="008A2E81"/>
    <w:rsid w:val="008B6E7C"/>
    <w:rsid w:val="008C06D3"/>
    <w:rsid w:val="008C086B"/>
    <w:rsid w:val="008C17F8"/>
    <w:rsid w:val="008C1C29"/>
    <w:rsid w:val="008D1013"/>
    <w:rsid w:val="008E27A4"/>
    <w:rsid w:val="008E61CB"/>
    <w:rsid w:val="008E7162"/>
    <w:rsid w:val="00902714"/>
    <w:rsid w:val="00903285"/>
    <w:rsid w:val="0091380B"/>
    <w:rsid w:val="00916685"/>
    <w:rsid w:val="009167E8"/>
    <w:rsid w:val="00922213"/>
    <w:rsid w:val="00923168"/>
    <w:rsid w:val="009259A6"/>
    <w:rsid w:val="0092608E"/>
    <w:rsid w:val="009354C0"/>
    <w:rsid w:val="00936EC0"/>
    <w:rsid w:val="00937581"/>
    <w:rsid w:val="0094379D"/>
    <w:rsid w:val="009448B5"/>
    <w:rsid w:val="00965C39"/>
    <w:rsid w:val="0097712D"/>
    <w:rsid w:val="00990E31"/>
    <w:rsid w:val="0099142C"/>
    <w:rsid w:val="00992B02"/>
    <w:rsid w:val="0099441A"/>
    <w:rsid w:val="009A1265"/>
    <w:rsid w:val="009B4481"/>
    <w:rsid w:val="009C01CA"/>
    <w:rsid w:val="009C33AD"/>
    <w:rsid w:val="009C3EF8"/>
    <w:rsid w:val="009E3E2D"/>
    <w:rsid w:val="00A06939"/>
    <w:rsid w:val="00A10FE2"/>
    <w:rsid w:val="00A141F0"/>
    <w:rsid w:val="00A275B7"/>
    <w:rsid w:val="00A2772D"/>
    <w:rsid w:val="00A30FAA"/>
    <w:rsid w:val="00A31DF3"/>
    <w:rsid w:val="00A37045"/>
    <w:rsid w:val="00A37A82"/>
    <w:rsid w:val="00A409EF"/>
    <w:rsid w:val="00A41B8B"/>
    <w:rsid w:val="00A54B51"/>
    <w:rsid w:val="00A601A4"/>
    <w:rsid w:val="00A73D57"/>
    <w:rsid w:val="00A77C64"/>
    <w:rsid w:val="00A826A7"/>
    <w:rsid w:val="00A860A2"/>
    <w:rsid w:val="00A871EE"/>
    <w:rsid w:val="00A920CD"/>
    <w:rsid w:val="00A96C2F"/>
    <w:rsid w:val="00AA3385"/>
    <w:rsid w:val="00AA3CFB"/>
    <w:rsid w:val="00AA5251"/>
    <w:rsid w:val="00AA62FA"/>
    <w:rsid w:val="00AB3BB7"/>
    <w:rsid w:val="00AB5CC3"/>
    <w:rsid w:val="00AC468A"/>
    <w:rsid w:val="00AD1526"/>
    <w:rsid w:val="00AD30E1"/>
    <w:rsid w:val="00AD5441"/>
    <w:rsid w:val="00AE55EE"/>
    <w:rsid w:val="00AF38E7"/>
    <w:rsid w:val="00B02DBD"/>
    <w:rsid w:val="00B05CCF"/>
    <w:rsid w:val="00B1040F"/>
    <w:rsid w:val="00B10F18"/>
    <w:rsid w:val="00B12F0C"/>
    <w:rsid w:val="00B13E1A"/>
    <w:rsid w:val="00B24C67"/>
    <w:rsid w:val="00B25EF5"/>
    <w:rsid w:val="00B402A5"/>
    <w:rsid w:val="00B4075A"/>
    <w:rsid w:val="00B55483"/>
    <w:rsid w:val="00B66DBB"/>
    <w:rsid w:val="00B67EA2"/>
    <w:rsid w:val="00B70385"/>
    <w:rsid w:val="00B7038A"/>
    <w:rsid w:val="00B767A9"/>
    <w:rsid w:val="00B90035"/>
    <w:rsid w:val="00B9339A"/>
    <w:rsid w:val="00B940E0"/>
    <w:rsid w:val="00BA0888"/>
    <w:rsid w:val="00BA1520"/>
    <w:rsid w:val="00BA3682"/>
    <w:rsid w:val="00BC1898"/>
    <w:rsid w:val="00BE0F94"/>
    <w:rsid w:val="00BE3924"/>
    <w:rsid w:val="00BE4248"/>
    <w:rsid w:val="00BE4772"/>
    <w:rsid w:val="00BF7991"/>
    <w:rsid w:val="00BF7CE0"/>
    <w:rsid w:val="00C03EBD"/>
    <w:rsid w:val="00C057B2"/>
    <w:rsid w:val="00C15095"/>
    <w:rsid w:val="00C16894"/>
    <w:rsid w:val="00C21158"/>
    <w:rsid w:val="00C2427A"/>
    <w:rsid w:val="00C25DF1"/>
    <w:rsid w:val="00C26F6B"/>
    <w:rsid w:val="00C30FDA"/>
    <w:rsid w:val="00C315E2"/>
    <w:rsid w:val="00C37146"/>
    <w:rsid w:val="00C51B51"/>
    <w:rsid w:val="00C6590E"/>
    <w:rsid w:val="00C66FA2"/>
    <w:rsid w:val="00C6795B"/>
    <w:rsid w:val="00C73CD8"/>
    <w:rsid w:val="00C75C69"/>
    <w:rsid w:val="00C83045"/>
    <w:rsid w:val="00C85D2E"/>
    <w:rsid w:val="00C86AE3"/>
    <w:rsid w:val="00C92D25"/>
    <w:rsid w:val="00C942B2"/>
    <w:rsid w:val="00CA6756"/>
    <w:rsid w:val="00CB1917"/>
    <w:rsid w:val="00CB621A"/>
    <w:rsid w:val="00CC1520"/>
    <w:rsid w:val="00CD2184"/>
    <w:rsid w:val="00CD2C6F"/>
    <w:rsid w:val="00CE5181"/>
    <w:rsid w:val="00CE5522"/>
    <w:rsid w:val="00CE5AB5"/>
    <w:rsid w:val="00D0417C"/>
    <w:rsid w:val="00D04DFF"/>
    <w:rsid w:val="00D05E81"/>
    <w:rsid w:val="00D12E91"/>
    <w:rsid w:val="00D13559"/>
    <w:rsid w:val="00D23592"/>
    <w:rsid w:val="00D24B30"/>
    <w:rsid w:val="00D41A42"/>
    <w:rsid w:val="00D4753A"/>
    <w:rsid w:val="00D50D75"/>
    <w:rsid w:val="00D51EBE"/>
    <w:rsid w:val="00D55BBC"/>
    <w:rsid w:val="00D57006"/>
    <w:rsid w:val="00D64269"/>
    <w:rsid w:val="00D71332"/>
    <w:rsid w:val="00D76E64"/>
    <w:rsid w:val="00D80D79"/>
    <w:rsid w:val="00D825C7"/>
    <w:rsid w:val="00D912F7"/>
    <w:rsid w:val="00D969B8"/>
    <w:rsid w:val="00DB3AB4"/>
    <w:rsid w:val="00DC1FD9"/>
    <w:rsid w:val="00DC5149"/>
    <w:rsid w:val="00DC788A"/>
    <w:rsid w:val="00DD6BF2"/>
    <w:rsid w:val="00DE4241"/>
    <w:rsid w:val="00E015B0"/>
    <w:rsid w:val="00E04282"/>
    <w:rsid w:val="00E05774"/>
    <w:rsid w:val="00E17377"/>
    <w:rsid w:val="00E2446A"/>
    <w:rsid w:val="00E2495C"/>
    <w:rsid w:val="00E24972"/>
    <w:rsid w:val="00E70A78"/>
    <w:rsid w:val="00E74B5F"/>
    <w:rsid w:val="00E823D6"/>
    <w:rsid w:val="00E9139C"/>
    <w:rsid w:val="00EB44E8"/>
    <w:rsid w:val="00EC11C8"/>
    <w:rsid w:val="00EC1291"/>
    <w:rsid w:val="00EC229F"/>
    <w:rsid w:val="00ED5D03"/>
    <w:rsid w:val="00EE3DAC"/>
    <w:rsid w:val="00EE4DD7"/>
    <w:rsid w:val="00EE6DCA"/>
    <w:rsid w:val="00EE7FF8"/>
    <w:rsid w:val="00EF69F9"/>
    <w:rsid w:val="00F01E7A"/>
    <w:rsid w:val="00F02204"/>
    <w:rsid w:val="00F0380D"/>
    <w:rsid w:val="00F15650"/>
    <w:rsid w:val="00F163D5"/>
    <w:rsid w:val="00F409D2"/>
    <w:rsid w:val="00F449CE"/>
    <w:rsid w:val="00F4532A"/>
    <w:rsid w:val="00F462FB"/>
    <w:rsid w:val="00F56E56"/>
    <w:rsid w:val="00F64DE8"/>
    <w:rsid w:val="00F6693F"/>
    <w:rsid w:val="00F67470"/>
    <w:rsid w:val="00F77B0B"/>
    <w:rsid w:val="00F826E9"/>
    <w:rsid w:val="00F91555"/>
    <w:rsid w:val="00F962FA"/>
    <w:rsid w:val="00F96FBB"/>
    <w:rsid w:val="00FA051D"/>
    <w:rsid w:val="00FB1E7B"/>
    <w:rsid w:val="00FC42B1"/>
    <w:rsid w:val="00FD56A3"/>
    <w:rsid w:val="00FE2C73"/>
    <w:rsid w:val="00FE5EC5"/>
    <w:rsid w:val="00FF27DB"/>
    <w:rsid w:val="00FF30E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E54D286-6650-7D44-B522-157C2C62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GT"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7B8"/>
    <w:pPr>
      <w:spacing w:after="200" w:line="276" w:lineRule="auto"/>
    </w:pPr>
    <w:rPr>
      <w:sz w:val="22"/>
      <w:szCs w:val="22"/>
      <w:lang w:eastAsia="en-US"/>
    </w:rPr>
  </w:style>
  <w:style w:type="paragraph" w:styleId="Ttulo1">
    <w:name w:val="heading 1"/>
    <w:basedOn w:val="Normal"/>
    <w:next w:val="Normal"/>
    <w:link w:val="Ttulo1Car"/>
    <w:qFormat/>
    <w:rsid w:val="00B05CCF"/>
    <w:pPr>
      <w:keepNext/>
      <w:pBdr>
        <w:bottom w:val="threeDEngrave" w:sz="24" w:space="1" w:color="auto"/>
      </w:pBdr>
      <w:spacing w:after="0" w:line="240" w:lineRule="auto"/>
      <w:jc w:val="both"/>
      <w:outlineLvl w:val="0"/>
    </w:pPr>
    <w:rPr>
      <w:rFonts w:ascii="Garamond" w:eastAsia="Times New Roman" w:hAnsi="Garamond"/>
      <w:b/>
      <w:bCs/>
      <w:sz w:val="28"/>
      <w:szCs w:val="24"/>
      <w:lang w:val="x-none" w:eastAsia="es-ES"/>
    </w:rPr>
  </w:style>
  <w:style w:type="paragraph" w:styleId="Ttulo2">
    <w:name w:val="heading 2"/>
    <w:basedOn w:val="Normal"/>
    <w:next w:val="Normal"/>
    <w:link w:val="Ttulo2Car"/>
    <w:uiPriority w:val="9"/>
    <w:qFormat/>
    <w:rsid w:val="00D23592"/>
    <w:pPr>
      <w:keepNext/>
      <w:keepLines/>
      <w:spacing w:before="200" w:after="0"/>
      <w:outlineLvl w:val="1"/>
    </w:pPr>
    <w:rPr>
      <w:rFonts w:ascii="Cambria" w:eastAsia="Times New Roman" w:hAnsi="Cambria"/>
      <w:b/>
      <w:bCs/>
      <w:color w:val="4F81BD"/>
      <w:sz w:val="26"/>
      <w:szCs w:val="26"/>
      <w:lang w:val="x-none" w:eastAsia="x-none"/>
    </w:rPr>
  </w:style>
  <w:style w:type="paragraph" w:styleId="Ttulo3">
    <w:name w:val="heading 3"/>
    <w:basedOn w:val="Normal"/>
    <w:next w:val="Normal"/>
    <w:link w:val="Ttulo3Car"/>
    <w:uiPriority w:val="9"/>
    <w:qFormat/>
    <w:rsid w:val="00B05CCF"/>
    <w:pPr>
      <w:keepNext/>
      <w:keepLines/>
      <w:spacing w:before="200" w:after="0"/>
      <w:outlineLvl w:val="2"/>
    </w:pPr>
    <w:rPr>
      <w:rFonts w:ascii="Cambria" w:eastAsia="Times New Roman" w:hAnsi="Cambria"/>
      <w:b/>
      <w:bCs/>
      <w:color w:val="4F81BD"/>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2495C"/>
    <w:pPr>
      <w:tabs>
        <w:tab w:val="center" w:pos="4419"/>
        <w:tab w:val="right" w:pos="8838"/>
      </w:tabs>
      <w:spacing w:after="0" w:line="240" w:lineRule="auto"/>
    </w:pPr>
  </w:style>
  <w:style w:type="character" w:customStyle="1" w:styleId="EncabezadoCar">
    <w:name w:val="Encabezado Car"/>
    <w:basedOn w:val="Fuentedeprrafopredeter"/>
    <w:link w:val="Encabezado"/>
    <w:rsid w:val="00E2495C"/>
  </w:style>
  <w:style w:type="paragraph" w:styleId="Piedepgina">
    <w:name w:val="footer"/>
    <w:basedOn w:val="Normal"/>
    <w:link w:val="PiedepginaCar"/>
    <w:unhideWhenUsed/>
    <w:rsid w:val="00E249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2495C"/>
  </w:style>
  <w:style w:type="table" w:styleId="Tablaconcuadrcula">
    <w:name w:val="Table Grid"/>
    <w:basedOn w:val="Tablanormal"/>
    <w:uiPriority w:val="59"/>
    <w:rsid w:val="00E24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67EA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B67EA2"/>
    <w:rPr>
      <w:rFonts w:ascii="Tahoma" w:hAnsi="Tahoma" w:cs="Tahoma"/>
      <w:sz w:val="16"/>
      <w:szCs w:val="16"/>
    </w:rPr>
  </w:style>
  <w:style w:type="character" w:customStyle="1" w:styleId="Ttulo1Car">
    <w:name w:val="Título 1 Car"/>
    <w:link w:val="Ttulo1"/>
    <w:rsid w:val="00B05CCF"/>
    <w:rPr>
      <w:rFonts w:ascii="Garamond" w:eastAsia="Times New Roman" w:hAnsi="Garamond" w:cs="Times New Roman"/>
      <w:b/>
      <w:bCs/>
      <w:sz w:val="28"/>
      <w:szCs w:val="24"/>
      <w:lang w:eastAsia="es-ES"/>
    </w:rPr>
  </w:style>
  <w:style w:type="paragraph" w:customStyle="1" w:styleId="Estilo1">
    <w:name w:val="Estilo1"/>
    <w:basedOn w:val="Ttulo3"/>
    <w:rsid w:val="00B05CCF"/>
    <w:pPr>
      <w:keepLines w:val="0"/>
      <w:numPr>
        <w:ilvl w:val="1"/>
        <w:numId w:val="1"/>
      </w:numPr>
      <w:spacing w:before="240" w:after="120" w:line="240" w:lineRule="auto"/>
    </w:pPr>
    <w:rPr>
      <w:rFonts w:ascii="Franklin Gothic Book" w:hAnsi="Franklin Gothic Book" w:cs="Arial"/>
      <w:color w:val="auto"/>
      <w:spacing w:val="-2"/>
      <w:sz w:val="24"/>
      <w:szCs w:val="18"/>
      <w:lang w:eastAsia="es-ES"/>
    </w:rPr>
  </w:style>
  <w:style w:type="paragraph" w:customStyle="1" w:styleId="EPQNormal">
    <w:name w:val="EPQ Normal"/>
    <w:basedOn w:val="Normal"/>
    <w:qFormat/>
    <w:rsid w:val="00B05CCF"/>
    <w:pPr>
      <w:widowControl w:val="0"/>
      <w:spacing w:after="120"/>
      <w:jc w:val="both"/>
    </w:pPr>
    <w:rPr>
      <w:rFonts w:eastAsia="Times New Roman"/>
      <w:sz w:val="20"/>
      <w:szCs w:val="20"/>
      <w:lang w:bidi="en-US"/>
    </w:rPr>
  </w:style>
  <w:style w:type="character" w:customStyle="1" w:styleId="Ttulo3Car">
    <w:name w:val="Título 3 Car"/>
    <w:link w:val="Ttulo3"/>
    <w:uiPriority w:val="9"/>
    <w:semiHidden/>
    <w:rsid w:val="00B05CCF"/>
    <w:rPr>
      <w:rFonts w:ascii="Cambria" w:eastAsia="Times New Roman" w:hAnsi="Cambria" w:cs="Times New Roman"/>
      <w:b/>
      <w:bCs/>
      <w:color w:val="4F81BD"/>
    </w:rPr>
  </w:style>
  <w:style w:type="paragraph" w:styleId="Prrafodelista">
    <w:name w:val="List Paragraph"/>
    <w:basedOn w:val="Normal"/>
    <w:uiPriority w:val="99"/>
    <w:qFormat/>
    <w:rsid w:val="00B05CCF"/>
    <w:pPr>
      <w:ind w:left="720"/>
      <w:contextualSpacing/>
    </w:pPr>
  </w:style>
  <w:style w:type="paragraph" w:styleId="TtuloTDC">
    <w:name w:val="TOC Heading"/>
    <w:basedOn w:val="Ttulo1"/>
    <w:next w:val="Normal"/>
    <w:uiPriority w:val="39"/>
    <w:qFormat/>
    <w:rsid w:val="00B05CCF"/>
    <w:pPr>
      <w:keepLines/>
      <w:pBdr>
        <w:bottom w:val="none" w:sz="0" w:space="0" w:color="auto"/>
      </w:pBdr>
      <w:spacing w:before="480" w:line="276" w:lineRule="auto"/>
      <w:jc w:val="left"/>
      <w:outlineLvl w:val="9"/>
    </w:pPr>
    <w:rPr>
      <w:rFonts w:ascii="Cambria" w:hAnsi="Cambria"/>
      <w:color w:val="365F91"/>
      <w:szCs w:val="28"/>
      <w:lang w:val="es-ES" w:eastAsia="en-US"/>
    </w:rPr>
  </w:style>
  <w:style w:type="paragraph" w:styleId="TDC1">
    <w:name w:val="toc 1"/>
    <w:basedOn w:val="Normal"/>
    <w:next w:val="Normal"/>
    <w:autoRedefine/>
    <w:uiPriority w:val="39"/>
    <w:unhideWhenUsed/>
    <w:rsid w:val="00B05CCF"/>
    <w:pPr>
      <w:spacing w:after="100"/>
    </w:pPr>
  </w:style>
  <w:style w:type="character" w:styleId="Hipervnculo">
    <w:name w:val="Hyperlink"/>
    <w:uiPriority w:val="99"/>
    <w:unhideWhenUsed/>
    <w:rsid w:val="00B05CCF"/>
    <w:rPr>
      <w:color w:val="0000FF"/>
      <w:u w:val="single"/>
    </w:rPr>
  </w:style>
  <w:style w:type="paragraph" w:customStyle="1" w:styleId="Tesis-TituloSecundario">
    <w:name w:val="Tesis - Titulo Secundario"/>
    <w:basedOn w:val="NormalWeb"/>
    <w:rsid w:val="00B05CCF"/>
    <w:pPr>
      <w:numPr>
        <w:ilvl w:val="1"/>
        <w:numId w:val="2"/>
      </w:numPr>
      <w:tabs>
        <w:tab w:val="clear" w:pos="705"/>
        <w:tab w:val="num" w:pos="360"/>
        <w:tab w:val="num" w:pos="792"/>
      </w:tabs>
      <w:spacing w:after="480" w:line="360" w:lineRule="auto"/>
      <w:ind w:left="0" w:firstLine="0"/>
      <w:jc w:val="both"/>
    </w:pPr>
    <w:rPr>
      <w:rFonts w:ascii="Garamond" w:eastAsia="Times New Roman" w:hAnsi="Garamond"/>
      <w:b/>
      <w:spacing w:val="-2"/>
      <w:lang w:val="es-MX" w:eastAsia="sv-SE"/>
    </w:rPr>
  </w:style>
  <w:style w:type="paragraph" w:styleId="NormalWeb">
    <w:name w:val="Normal (Web)"/>
    <w:basedOn w:val="Normal"/>
    <w:uiPriority w:val="99"/>
    <w:semiHidden/>
    <w:unhideWhenUsed/>
    <w:rsid w:val="00B05CCF"/>
    <w:rPr>
      <w:rFonts w:ascii="Times New Roman" w:hAnsi="Times New Roman"/>
      <w:sz w:val="24"/>
      <w:szCs w:val="24"/>
    </w:rPr>
  </w:style>
  <w:style w:type="character" w:styleId="Nmerodepgina">
    <w:name w:val="page number"/>
    <w:basedOn w:val="Fuentedeprrafopredeter"/>
    <w:rsid w:val="008734EF"/>
  </w:style>
  <w:style w:type="paragraph" w:styleId="TDC3">
    <w:name w:val="toc 3"/>
    <w:basedOn w:val="Normal"/>
    <w:next w:val="Normal"/>
    <w:autoRedefine/>
    <w:uiPriority w:val="39"/>
    <w:unhideWhenUsed/>
    <w:rsid w:val="0099142C"/>
    <w:pPr>
      <w:spacing w:after="100"/>
      <w:ind w:left="440"/>
    </w:pPr>
  </w:style>
  <w:style w:type="paragraph" w:styleId="Sangradetextonormal">
    <w:name w:val="Body Text Indent"/>
    <w:basedOn w:val="Normal"/>
    <w:link w:val="SangradetextonormalCar"/>
    <w:rsid w:val="00EC11C8"/>
    <w:pPr>
      <w:spacing w:after="120" w:line="240" w:lineRule="auto"/>
      <w:ind w:left="283"/>
    </w:pPr>
    <w:rPr>
      <w:rFonts w:ascii="Garamond" w:eastAsia="Times New Roman" w:hAnsi="Garamond"/>
      <w:spacing w:val="-2"/>
      <w:sz w:val="24"/>
      <w:szCs w:val="20"/>
      <w:lang w:val="x-none" w:eastAsia="es-ES"/>
    </w:rPr>
  </w:style>
  <w:style w:type="character" w:customStyle="1" w:styleId="SangradetextonormalCar">
    <w:name w:val="Sangría de texto normal Car"/>
    <w:link w:val="Sangradetextonormal"/>
    <w:rsid w:val="00EC11C8"/>
    <w:rPr>
      <w:rFonts w:ascii="Garamond" w:eastAsia="Times New Roman" w:hAnsi="Garamond" w:cs="Times New Roman"/>
      <w:spacing w:val="-2"/>
      <w:sz w:val="24"/>
      <w:szCs w:val="20"/>
      <w:lang w:eastAsia="es-ES"/>
    </w:rPr>
  </w:style>
  <w:style w:type="paragraph" w:customStyle="1" w:styleId="Default">
    <w:name w:val="Default"/>
    <w:rsid w:val="00AD1526"/>
    <w:pPr>
      <w:autoSpaceDE w:val="0"/>
      <w:autoSpaceDN w:val="0"/>
      <w:adjustRightInd w:val="0"/>
    </w:pPr>
    <w:rPr>
      <w:rFonts w:ascii="Segoe UI" w:hAnsi="Segoe UI" w:cs="Segoe UI"/>
      <w:color w:val="000000"/>
      <w:sz w:val="24"/>
      <w:szCs w:val="24"/>
      <w:lang w:eastAsia="en-US"/>
    </w:rPr>
  </w:style>
  <w:style w:type="paragraph" w:styleId="Ttulo">
    <w:name w:val="Title"/>
    <w:basedOn w:val="Normal"/>
    <w:link w:val="TtuloCar"/>
    <w:qFormat/>
    <w:rsid w:val="003C56A9"/>
    <w:pPr>
      <w:pBdr>
        <w:top w:val="threeDEngrave" w:sz="24" w:space="1" w:color="auto"/>
        <w:left w:val="threeDEngrave" w:sz="24" w:space="4" w:color="auto"/>
        <w:bottom w:val="threeDEmboss" w:sz="24" w:space="1" w:color="auto"/>
        <w:right w:val="threeDEmboss" w:sz="24" w:space="4" w:color="auto"/>
      </w:pBdr>
      <w:spacing w:after="0" w:line="240" w:lineRule="auto"/>
      <w:jc w:val="center"/>
    </w:pPr>
    <w:rPr>
      <w:rFonts w:ascii="Garamond" w:eastAsia="Times New Roman" w:hAnsi="Garamond"/>
      <w:b/>
      <w:bCs/>
      <w:sz w:val="36"/>
      <w:szCs w:val="24"/>
      <w:lang w:val="x-none" w:eastAsia="es-ES"/>
    </w:rPr>
  </w:style>
  <w:style w:type="character" w:customStyle="1" w:styleId="TtuloCar">
    <w:name w:val="Título Car"/>
    <w:link w:val="Ttulo"/>
    <w:rsid w:val="003C56A9"/>
    <w:rPr>
      <w:rFonts w:ascii="Garamond" w:eastAsia="Times New Roman" w:hAnsi="Garamond" w:cs="Times New Roman"/>
      <w:b/>
      <w:bCs/>
      <w:sz w:val="36"/>
      <w:szCs w:val="24"/>
      <w:lang w:eastAsia="es-ES"/>
    </w:rPr>
  </w:style>
  <w:style w:type="paragraph" w:styleId="Textoindependiente">
    <w:name w:val="Body Text"/>
    <w:basedOn w:val="Normal"/>
    <w:link w:val="TextoindependienteCar"/>
    <w:uiPriority w:val="99"/>
    <w:semiHidden/>
    <w:unhideWhenUsed/>
    <w:rsid w:val="00C83045"/>
    <w:pPr>
      <w:spacing w:after="120"/>
    </w:pPr>
  </w:style>
  <w:style w:type="character" w:customStyle="1" w:styleId="TextoindependienteCar">
    <w:name w:val="Texto independiente Car"/>
    <w:basedOn w:val="Fuentedeprrafopredeter"/>
    <w:link w:val="Textoindependiente"/>
    <w:uiPriority w:val="99"/>
    <w:semiHidden/>
    <w:rsid w:val="00C83045"/>
  </w:style>
  <w:style w:type="paragraph" w:styleId="Textoindependiente2">
    <w:name w:val="Body Text 2"/>
    <w:basedOn w:val="Normal"/>
    <w:link w:val="Textoindependiente2Car"/>
    <w:uiPriority w:val="99"/>
    <w:rsid w:val="00176914"/>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rsid w:val="00176914"/>
    <w:rPr>
      <w:rFonts w:ascii="Times New Roman" w:eastAsia="Times New Roman" w:hAnsi="Times New Roman" w:cs="Times New Roman"/>
      <w:sz w:val="24"/>
      <w:szCs w:val="24"/>
      <w:lang w:val="es-ES" w:eastAsia="es-ES"/>
    </w:rPr>
  </w:style>
  <w:style w:type="character" w:customStyle="1" w:styleId="textobcopto11">
    <w:name w:val="textobcopto11"/>
    <w:uiPriority w:val="99"/>
    <w:rsid w:val="00FF27DB"/>
  </w:style>
  <w:style w:type="character" w:customStyle="1" w:styleId="Ttulo2Car">
    <w:name w:val="Título 2 Car"/>
    <w:link w:val="Ttulo2"/>
    <w:uiPriority w:val="9"/>
    <w:rsid w:val="00D23592"/>
    <w:rPr>
      <w:rFonts w:ascii="Cambria" w:eastAsia="Times New Roman" w:hAnsi="Cambria" w:cs="Times New Roman"/>
      <w:b/>
      <w:bCs/>
      <w:color w:val="4F81BD"/>
      <w:sz w:val="26"/>
      <w:szCs w:val="26"/>
    </w:rPr>
  </w:style>
  <w:style w:type="paragraph" w:styleId="TDC2">
    <w:name w:val="toc 2"/>
    <w:basedOn w:val="Normal"/>
    <w:next w:val="Normal"/>
    <w:autoRedefine/>
    <w:uiPriority w:val="39"/>
    <w:unhideWhenUsed/>
    <w:rsid w:val="00D23592"/>
    <w:pPr>
      <w:spacing w:after="100"/>
      <w:ind w:left="220"/>
    </w:pPr>
  </w:style>
  <w:style w:type="table" w:styleId="Sombreadomedio2-nfasis1">
    <w:name w:val="Medium Shading 2 Accent 1"/>
    <w:basedOn w:val="Tablanormal"/>
    <w:uiPriority w:val="64"/>
    <w:rsid w:val="001A0E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4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A8CCE-AC9A-4016-810C-A5E58F8D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Words>
  <Characters>44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Documentos de Términos de Referencia </vt:lpstr>
    </vt:vector>
  </TitlesOfParts>
  <Company>Microsoft</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Documentos de Términos de Referencia </dc:title>
  <dc:subject/>
  <dc:creator>wendyy2212</dc:creator>
  <cp:keywords/>
  <cp:lastModifiedBy>Microsoft Office User</cp:lastModifiedBy>
  <cp:revision>4</cp:revision>
  <cp:lastPrinted>2020-12-04T16:08:00Z</cp:lastPrinted>
  <dcterms:created xsi:type="dcterms:W3CDTF">2025-06-24T19:13:00Z</dcterms:created>
  <dcterms:modified xsi:type="dcterms:W3CDTF">2025-08-25T18:30:00Z</dcterms:modified>
</cp:coreProperties>
</file>